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97" w:rsidRPr="00662E0D" w:rsidRDefault="005B2397" w:rsidP="005B2397">
      <w:pPr>
        <w:jc w:val="center"/>
        <w:outlineLvl w:val="0"/>
        <w:rPr>
          <w:rFonts w:asciiTheme="minorHAnsi" w:hAnsiTheme="minorHAnsi" w:cstheme="minorHAnsi"/>
          <w:b/>
          <w:sz w:val="24"/>
          <w:szCs w:val="24"/>
          <w:lang w:val="en-GB"/>
        </w:rPr>
      </w:pPr>
      <w:r w:rsidRPr="00662E0D">
        <w:rPr>
          <w:rFonts w:asciiTheme="minorHAnsi" w:hAnsiTheme="minorHAnsi" w:cstheme="minorHAnsi"/>
          <w:b/>
          <w:sz w:val="24"/>
          <w:szCs w:val="24"/>
        </w:rPr>
        <w:t>FORESTRY AND LAND SCOTLAND AUDIT AND RISK COMMITTEE</w:t>
      </w:r>
    </w:p>
    <w:p w:rsidR="005B2397" w:rsidRPr="00662E0D" w:rsidRDefault="005B2397" w:rsidP="005B2397">
      <w:pPr>
        <w:jc w:val="center"/>
        <w:outlineLvl w:val="0"/>
        <w:rPr>
          <w:rFonts w:asciiTheme="minorHAnsi" w:hAnsiTheme="minorHAnsi" w:cstheme="minorHAnsi"/>
          <w:b/>
          <w:sz w:val="24"/>
          <w:szCs w:val="24"/>
        </w:rPr>
      </w:pPr>
      <w:r w:rsidRPr="00662E0D">
        <w:rPr>
          <w:rFonts w:asciiTheme="minorHAnsi" w:hAnsiTheme="minorHAnsi" w:cstheme="minorHAnsi"/>
          <w:b/>
          <w:sz w:val="24"/>
          <w:szCs w:val="24"/>
        </w:rPr>
        <w:t>11.00</w:t>
      </w:r>
      <w:r w:rsidR="009C0862">
        <w:rPr>
          <w:rFonts w:asciiTheme="minorHAnsi" w:hAnsiTheme="minorHAnsi" w:cstheme="minorHAnsi"/>
          <w:b/>
          <w:sz w:val="24"/>
          <w:szCs w:val="24"/>
        </w:rPr>
        <w:t>am</w:t>
      </w:r>
      <w:r w:rsidRPr="00662E0D">
        <w:rPr>
          <w:rFonts w:asciiTheme="minorHAnsi" w:hAnsiTheme="minorHAnsi" w:cstheme="minorHAnsi"/>
          <w:b/>
          <w:sz w:val="24"/>
          <w:szCs w:val="24"/>
        </w:rPr>
        <w:t xml:space="preserve">, </w:t>
      </w:r>
      <w:r w:rsidR="00BE7451">
        <w:rPr>
          <w:rFonts w:asciiTheme="minorHAnsi" w:hAnsiTheme="minorHAnsi" w:cstheme="minorHAnsi"/>
          <w:b/>
          <w:sz w:val="24"/>
          <w:szCs w:val="24"/>
        </w:rPr>
        <w:t>17 November</w:t>
      </w:r>
      <w:r w:rsidRPr="00662E0D">
        <w:rPr>
          <w:rFonts w:asciiTheme="minorHAnsi" w:hAnsiTheme="minorHAnsi" w:cstheme="minorHAnsi"/>
          <w:b/>
          <w:sz w:val="24"/>
          <w:szCs w:val="24"/>
        </w:rPr>
        <w:t xml:space="preserve"> 2020, </w:t>
      </w:r>
      <w:r w:rsidR="00BE7451">
        <w:rPr>
          <w:rFonts w:asciiTheme="minorHAnsi" w:hAnsiTheme="minorHAnsi" w:cstheme="minorHAnsi"/>
          <w:b/>
          <w:sz w:val="24"/>
          <w:szCs w:val="24"/>
        </w:rPr>
        <w:t xml:space="preserve">MS Teams </w:t>
      </w:r>
      <w:r>
        <w:rPr>
          <w:rFonts w:asciiTheme="minorHAnsi" w:hAnsiTheme="minorHAnsi" w:cstheme="minorHAnsi"/>
          <w:b/>
          <w:sz w:val="24"/>
          <w:szCs w:val="24"/>
        </w:rPr>
        <w:t>Conference</w:t>
      </w:r>
    </w:p>
    <w:p w:rsidR="005B2397" w:rsidRPr="00662E0D" w:rsidRDefault="005B2397" w:rsidP="005B2397">
      <w:pPr>
        <w:rPr>
          <w:rFonts w:asciiTheme="minorHAnsi" w:hAnsiTheme="minorHAnsi" w:cstheme="minorHAnsi"/>
          <w:b/>
          <w:sz w:val="24"/>
          <w:szCs w:val="24"/>
        </w:rPr>
      </w:pPr>
    </w:p>
    <w:p w:rsidR="005B2397" w:rsidRPr="00662E0D" w:rsidRDefault="005B2397" w:rsidP="001346B2">
      <w:pPr>
        <w:spacing w:line="360" w:lineRule="auto"/>
        <w:jc w:val="both"/>
        <w:outlineLvl w:val="0"/>
        <w:rPr>
          <w:rFonts w:asciiTheme="minorHAnsi" w:hAnsiTheme="minorHAnsi" w:cstheme="minorHAnsi"/>
          <w:b/>
          <w:sz w:val="24"/>
          <w:szCs w:val="24"/>
        </w:rPr>
      </w:pPr>
      <w:r w:rsidRPr="00662E0D">
        <w:rPr>
          <w:rFonts w:asciiTheme="minorHAnsi" w:hAnsiTheme="minorHAnsi" w:cstheme="minorHAnsi"/>
          <w:b/>
          <w:sz w:val="24"/>
          <w:szCs w:val="24"/>
        </w:rPr>
        <w:t>Present</w:t>
      </w:r>
    </w:p>
    <w:p w:rsidR="005B2397" w:rsidRPr="00662E0D" w:rsidRDefault="005B2397" w:rsidP="001346B2">
      <w:pPr>
        <w:tabs>
          <w:tab w:val="left" w:pos="1440"/>
        </w:tabs>
        <w:spacing w:after="0" w:line="360" w:lineRule="auto"/>
        <w:jc w:val="both"/>
        <w:outlineLvl w:val="0"/>
        <w:rPr>
          <w:rFonts w:asciiTheme="minorHAnsi" w:hAnsiTheme="minorHAnsi" w:cstheme="minorHAnsi"/>
          <w:sz w:val="24"/>
          <w:szCs w:val="24"/>
        </w:rPr>
      </w:pPr>
      <w:r w:rsidRPr="00662E0D">
        <w:rPr>
          <w:rFonts w:asciiTheme="minorHAnsi" w:hAnsiTheme="minorHAnsi" w:cstheme="minorHAnsi"/>
          <w:b/>
          <w:sz w:val="24"/>
          <w:szCs w:val="24"/>
        </w:rPr>
        <w:t>Members:</w:t>
      </w:r>
      <w:r w:rsidRPr="00662E0D">
        <w:rPr>
          <w:rFonts w:asciiTheme="minorHAnsi" w:hAnsiTheme="minorHAnsi" w:cstheme="minorHAnsi"/>
          <w:b/>
          <w:sz w:val="24"/>
          <w:szCs w:val="24"/>
        </w:rPr>
        <w:tab/>
      </w:r>
      <w:r w:rsidRPr="00662E0D">
        <w:rPr>
          <w:rFonts w:asciiTheme="minorHAnsi" w:hAnsiTheme="minorHAnsi" w:cstheme="minorHAnsi"/>
          <w:sz w:val="24"/>
          <w:szCs w:val="24"/>
        </w:rPr>
        <w:t>Mark Pountain (MP), Chair, Non-Exec</w:t>
      </w:r>
      <w:r w:rsidRPr="00662E0D">
        <w:rPr>
          <w:rFonts w:asciiTheme="minorHAnsi" w:hAnsiTheme="minorHAnsi" w:cstheme="minorHAnsi"/>
          <w:sz w:val="24"/>
          <w:szCs w:val="24"/>
        </w:rPr>
        <w:tab/>
      </w:r>
      <w:r w:rsidRPr="00662E0D">
        <w:rPr>
          <w:rFonts w:asciiTheme="minorHAnsi" w:hAnsiTheme="minorHAnsi" w:cstheme="minorHAnsi"/>
          <w:sz w:val="24"/>
          <w:szCs w:val="24"/>
        </w:rPr>
        <w:tab/>
      </w:r>
      <w:r w:rsidRPr="00662E0D">
        <w:rPr>
          <w:rFonts w:asciiTheme="minorHAnsi" w:hAnsiTheme="minorHAnsi" w:cstheme="minorHAnsi"/>
          <w:sz w:val="24"/>
          <w:szCs w:val="24"/>
        </w:rPr>
        <w:tab/>
      </w:r>
      <w:r w:rsidRPr="00662E0D">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662E0D">
        <w:rPr>
          <w:rFonts w:asciiTheme="minorHAnsi" w:hAnsiTheme="minorHAnsi" w:cstheme="minorHAnsi"/>
          <w:sz w:val="24"/>
          <w:szCs w:val="24"/>
        </w:rPr>
        <w:t xml:space="preserve"> </w:t>
      </w:r>
    </w:p>
    <w:p w:rsidR="005B2397" w:rsidRDefault="005B2397" w:rsidP="001346B2">
      <w:pPr>
        <w:tabs>
          <w:tab w:val="left" w:pos="1440"/>
        </w:tabs>
        <w:spacing w:after="0" w:line="360" w:lineRule="auto"/>
        <w:jc w:val="both"/>
        <w:outlineLvl w:val="0"/>
        <w:rPr>
          <w:rFonts w:asciiTheme="minorHAnsi" w:hAnsiTheme="minorHAnsi" w:cstheme="minorHAnsi"/>
          <w:sz w:val="24"/>
          <w:szCs w:val="24"/>
          <w:lang w:val="fr-FR"/>
        </w:rPr>
      </w:pPr>
      <w:r w:rsidRPr="00662E0D">
        <w:rPr>
          <w:rFonts w:asciiTheme="minorHAnsi" w:hAnsiTheme="minorHAnsi" w:cstheme="minorHAnsi"/>
          <w:sz w:val="24"/>
          <w:szCs w:val="24"/>
        </w:rPr>
        <w:tab/>
      </w:r>
      <w:r w:rsidRPr="00662E0D">
        <w:rPr>
          <w:rFonts w:asciiTheme="minorHAnsi" w:hAnsiTheme="minorHAnsi" w:cstheme="minorHAnsi"/>
          <w:sz w:val="24"/>
          <w:szCs w:val="24"/>
          <w:lang w:val="fr-FR"/>
        </w:rPr>
        <w:t xml:space="preserve">Lisa Tennant (LT), Non-Exec </w:t>
      </w:r>
    </w:p>
    <w:p w:rsidR="005B2397" w:rsidRDefault="005B2397" w:rsidP="001346B2">
      <w:pPr>
        <w:tabs>
          <w:tab w:val="left" w:pos="1440"/>
        </w:tabs>
        <w:spacing w:after="0" w:line="360" w:lineRule="auto"/>
        <w:jc w:val="both"/>
        <w:outlineLvl w:val="0"/>
        <w:rPr>
          <w:rFonts w:asciiTheme="minorHAnsi" w:hAnsiTheme="minorHAnsi" w:cstheme="minorHAnsi"/>
          <w:sz w:val="24"/>
          <w:szCs w:val="24"/>
          <w:lang w:val="fr-FR"/>
        </w:rPr>
      </w:pPr>
      <w:r>
        <w:rPr>
          <w:rFonts w:asciiTheme="minorHAnsi" w:hAnsiTheme="minorHAnsi" w:cstheme="minorHAnsi"/>
          <w:sz w:val="24"/>
          <w:szCs w:val="24"/>
          <w:lang w:val="fr-FR"/>
        </w:rPr>
        <w:tab/>
      </w:r>
      <w:r w:rsidRPr="00662E0D">
        <w:rPr>
          <w:rFonts w:asciiTheme="minorHAnsi" w:hAnsiTheme="minorHAnsi" w:cstheme="minorHAnsi"/>
          <w:sz w:val="24"/>
          <w:szCs w:val="24"/>
        </w:rPr>
        <w:t xml:space="preserve">Pamela </w:t>
      </w:r>
      <w:r w:rsidRPr="006B1BDE">
        <w:rPr>
          <w:rStyle w:val="Strong"/>
          <w:rFonts w:asciiTheme="minorHAnsi" w:hAnsiTheme="minorHAnsi" w:cstheme="minorHAnsi"/>
          <w:b w:val="0"/>
          <w:color w:val="2D2926"/>
          <w:sz w:val="24"/>
          <w:szCs w:val="24"/>
        </w:rPr>
        <w:t>Zielinski</w:t>
      </w:r>
      <w:r w:rsidRPr="00662E0D">
        <w:rPr>
          <w:rFonts w:asciiTheme="minorHAnsi" w:hAnsiTheme="minorHAnsi" w:cstheme="minorHAnsi"/>
          <w:b/>
          <w:sz w:val="24"/>
          <w:szCs w:val="24"/>
        </w:rPr>
        <w:t xml:space="preserve"> </w:t>
      </w:r>
      <w:r w:rsidRPr="00662E0D">
        <w:rPr>
          <w:rFonts w:asciiTheme="minorHAnsi" w:hAnsiTheme="minorHAnsi" w:cstheme="minorHAnsi"/>
          <w:sz w:val="24"/>
          <w:szCs w:val="24"/>
        </w:rPr>
        <w:t>(PZ), Non-Exec</w:t>
      </w:r>
    </w:p>
    <w:p w:rsidR="005B2397" w:rsidRPr="00662E0D" w:rsidRDefault="005B2397" w:rsidP="001346B2">
      <w:pPr>
        <w:tabs>
          <w:tab w:val="left" w:pos="1440"/>
        </w:tabs>
        <w:spacing w:after="0" w:line="360" w:lineRule="auto"/>
        <w:jc w:val="both"/>
        <w:outlineLvl w:val="0"/>
        <w:rPr>
          <w:rFonts w:asciiTheme="minorHAnsi" w:hAnsiTheme="minorHAnsi" w:cstheme="minorHAnsi"/>
          <w:sz w:val="24"/>
          <w:szCs w:val="24"/>
          <w:lang w:val="fr-FR"/>
        </w:rPr>
      </w:pPr>
      <w:r w:rsidRPr="00997CA4">
        <w:rPr>
          <w:rFonts w:asciiTheme="minorHAnsi" w:hAnsiTheme="minorHAnsi" w:cstheme="minorHAnsi"/>
          <w:b/>
          <w:sz w:val="24"/>
          <w:szCs w:val="24"/>
          <w:lang w:val="fr-FR"/>
        </w:rPr>
        <w:t>Apologies</w:t>
      </w:r>
      <w:r>
        <w:rPr>
          <w:rFonts w:asciiTheme="minorHAnsi" w:hAnsiTheme="minorHAnsi" w:cstheme="minorHAnsi"/>
          <w:sz w:val="24"/>
          <w:szCs w:val="24"/>
          <w:lang w:val="fr-FR"/>
        </w:rPr>
        <w:t xml:space="preserve">: </w:t>
      </w:r>
      <w:r>
        <w:rPr>
          <w:rFonts w:asciiTheme="minorHAnsi" w:hAnsiTheme="minorHAnsi" w:cstheme="minorHAnsi"/>
          <w:sz w:val="24"/>
          <w:szCs w:val="24"/>
          <w:lang w:val="fr-FR"/>
        </w:rPr>
        <w:tab/>
      </w:r>
      <w:r w:rsidRPr="00662E0D">
        <w:rPr>
          <w:rFonts w:asciiTheme="minorHAnsi" w:hAnsiTheme="minorHAnsi" w:cstheme="minorHAnsi"/>
          <w:sz w:val="24"/>
          <w:szCs w:val="24"/>
        </w:rPr>
        <w:t>Mark Taylor (MT)</w:t>
      </w:r>
      <w:r>
        <w:rPr>
          <w:rFonts w:asciiTheme="minorHAnsi" w:hAnsiTheme="minorHAnsi" w:cstheme="minorHAnsi"/>
          <w:sz w:val="24"/>
          <w:szCs w:val="24"/>
        </w:rPr>
        <w:t>, Audit Director</w:t>
      </w:r>
      <w:r w:rsidRPr="00662E0D">
        <w:rPr>
          <w:rFonts w:asciiTheme="minorHAnsi" w:hAnsiTheme="minorHAnsi" w:cstheme="minorHAnsi"/>
          <w:sz w:val="24"/>
          <w:szCs w:val="24"/>
        </w:rPr>
        <w:t xml:space="preserve"> Audit Scotland</w:t>
      </w:r>
    </w:p>
    <w:p w:rsidR="005B2397" w:rsidRDefault="005B2397" w:rsidP="001346B2">
      <w:pPr>
        <w:tabs>
          <w:tab w:val="left" w:pos="1440"/>
        </w:tabs>
        <w:spacing w:after="0" w:line="360" w:lineRule="auto"/>
        <w:rPr>
          <w:rFonts w:asciiTheme="minorHAnsi" w:hAnsiTheme="minorHAnsi" w:cstheme="minorHAnsi"/>
          <w:sz w:val="24"/>
          <w:szCs w:val="24"/>
        </w:rPr>
      </w:pPr>
      <w:r w:rsidRPr="00662E0D">
        <w:rPr>
          <w:rFonts w:asciiTheme="minorHAnsi" w:hAnsiTheme="minorHAnsi" w:cstheme="minorHAnsi"/>
          <w:b/>
          <w:sz w:val="24"/>
          <w:szCs w:val="24"/>
        </w:rPr>
        <w:t>Attendees:</w:t>
      </w:r>
      <w:r w:rsidRPr="00662E0D">
        <w:rPr>
          <w:rFonts w:asciiTheme="minorHAnsi" w:hAnsiTheme="minorHAnsi" w:cstheme="minorHAnsi"/>
          <w:b/>
          <w:sz w:val="24"/>
          <w:szCs w:val="24"/>
        </w:rPr>
        <w:tab/>
      </w:r>
      <w:r w:rsidRPr="00662E0D">
        <w:rPr>
          <w:rFonts w:asciiTheme="minorHAnsi" w:hAnsiTheme="minorHAnsi" w:cstheme="minorHAnsi"/>
          <w:sz w:val="24"/>
          <w:szCs w:val="24"/>
        </w:rPr>
        <w:t>Simon Hodgson (SH), Chief Executive FLS</w:t>
      </w:r>
    </w:p>
    <w:p w:rsidR="005B2397" w:rsidRPr="00662E0D" w:rsidRDefault="005B2397" w:rsidP="001346B2">
      <w:pPr>
        <w:tabs>
          <w:tab w:val="left" w:pos="1440"/>
        </w:tabs>
        <w:spacing w:after="0" w:line="360" w:lineRule="auto"/>
        <w:rPr>
          <w:rFonts w:asciiTheme="minorHAnsi" w:hAnsiTheme="minorHAnsi" w:cstheme="minorHAnsi"/>
          <w:sz w:val="24"/>
          <w:szCs w:val="24"/>
          <w:lang w:val="en-GB"/>
        </w:rPr>
      </w:pPr>
      <w:r>
        <w:rPr>
          <w:rFonts w:asciiTheme="minorHAnsi" w:hAnsiTheme="minorHAnsi" w:cstheme="minorHAnsi"/>
          <w:sz w:val="24"/>
          <w:szCs w:val="24"/>
        </w:rPr>
        <w:tab/>
        <w:t>Graeme Hutton (GH), Director Business Services FLS</w:t>
      </w:r>
    </w:p>
    <w:p w:rsidR="005B2397" w:rsidRDefault="005B2397" w:rsidP="001346B2">
      <w:pPr>
        <w:tabs>
          <w:tab w:val="left" w:pos="1440"/>
        </w:tabs>
        <w:spacing w:after="0" w:line="360" w:lineRule="auto"/>
        <w:rPr>
          <w:rFonts w:asciiTheme="minorHAnsi" w:hAnsiTheme="minorHAnsi" w:cstheme="minorHAnsi"/>
          <w:color w:val="2D2926"/>
          <w:sz w:val="24"/>
          <w:szCs w:val="24"/>
        </w:rPr>
      </w:pPr>
      <w:r w:rsidRPr="00662E0D">
        <w:rPr>
          <w:rFonts w:asciiTheme="minorHAnsi" w:hAnsiTheme="minorHAnsi" w:cstheme="minorHAnsi"/>
          <w:sz w:val="24"/>
          <w:szCs w:val="24"/>
        </w:rPr>
        <w:tab/>
      </w:r>
      <w:r w:rsidRPr="00662E0D">
        <w:rPr>
          <w:rFonts w:asciiTheme="minorHAnsi" w:hAnsiTheme="minorHAnsi" w:cstheme="minorHAnsi"/>
          <w:color w:val="2D2926"/>
          <w:sz w:val="24"/>
          <w:szCs w:val="24"/>
        </w:rPr>
        <w:t>Michael Hymers (MH), Head of Corporate Support FLS</w:t>
      </w:r>
    </w:p>
    <w:p w:rsidR="005B2397" w:rsidRPr="00662E0D" w:rsidRDefault="005B2397" w:rsidP="001346B2">
      <w:pPr>
        <w:tabs>
          <w:tab w:val="left" w:pos="1440"/>
        </w:tabs>
        <w:spacing w:after="0" w:line="360" w:lineRule="auto"/>
        <w:rPr>
          <w:rFonts w:asciiTheme="minorHAnsi" w:hAnsiTheme="minorHAnsi" w:cstheme="minorHAnsi"/>
          <w:sz w:val="24"/>
          <w:szCs w:val="24"/>
        </w:rPr>
      </w:pPr>
      <w:r>
        <w:rPr>
          <w:rFonts w:asciiTheme="minorHAnsi" w:hAnsiTheme="minorHAnsi" w:cstheme="minorHAnsi"/>
          <w:color w:val="2D2926"/>
          <w:sz w:val="24"/>
          <w:szCs w:val="24"/>
        </w:rPr>
        <w:tab/>
      </w:r>
      <w:r w:rsidRPr="00662E0D">
        <w:rPr>
          <w:rFonts w:asciiTheme="minorHAnsi" w:hAnsiTheme="minorHAnsi" w:cstheme="minorHAnsi"/>
          <w:sz w:val="24"/>
          <w:szCs w:val="24"/>
        </w:rPr>
        <w:t>Rhondda Salmond (RS), Change Manager FLS</w:t>
      </w:r>
    </w:p>
    <w:p w:rsidR="005B2397" w:rsidRDefault="005B2397" w:rsidP="001346B2">
      <w:pPr>
        <w:tabs>
          <w:tab w:val="left" w:pos="1440"/>
        </w:tabs>
        <w:spacing w:after="0" w:line="360" w:lineRule="auto"/>
        <w:rPr>
          <w:rFonts w:asciiTheme="minorHAnsi" w:hAnsiTheme="minorHAnsi" w:cstheme="minorHAnsi"/>
          <w:sz w:val="24"/>
          <w:szCs w:val="24"/>
        </w:rPr>
      </w:pPr>
      <w:r w:rsidRPr="00662E0D">
        <w:rPr>
          <w:rFonts w:asciiTheme="minorHAnsi" w:hAnsiTheme="minorHAnsi" w:cstheme="minorHAnsi"/>
          <w:sz w:val="24"/>
          <w:szCs w:val="24"/>
        </w:rPr>
        <w:tab/>
        <w:t>Donna Mortimer (DM), Head of Finance &amp; Procurement FLS</w:t>
      </w:r>
    </w:p>
    <w:p w:rsidR="005B2397" w:rsidRDefault="005B2397" w:rsidP="001346B2">
      <w:pPr>
        <w:tabs>
          <w:tab w:val="left" w:pos="1440"/>
        </w:tabs>
        <w:spacing w:after="0" w:line="360" w:lineRule="auto"/>
        <w:rPr>
          <w:rFonts w:asciiTheme="minorHAnsi" w:hAnsiTheme="minorHAnsi" w:cstheme="minorHAnsi"/>
          <w:sz w:val="24"/>
          <w:szCs w:val="24"/>
        </w:rPr>
      </w:pPr>
      <w:r>
        <w:rPr>
          <w:rFonts w:asciiTheme="minorHAnsi" w:hAnsiTheme="minorHAnsi" w:cstheme="minorHAnsi"/>
          <w:sz w:val="24"/>
          <w:szCs w:val="24"/>
        </w:rPr>
        <w:tab/>
        <w:t>Mar</w:t>
      </w:r>
      <w:r w:rsidR="004B6460">
        <w:rPr>
          <w:rFonts w:asciiTheme="minorHAnsi" w:hAnsiTheme="minorHAnsi" w:cstheme="minorHAnsi"/>
          <w:sz w:val="24"/>
          <w:szCs w:val="24"/>
        </w:rPr>
        <w:t>y</w:t>
      </w:r>
      <w:r>
        <w:rPr>
          <w:rFonts w:asciiTheme="minorHAnsi" w:hAnsiTheme="minorHAnsi" w:cstheme="minorHAnsi"/>
          <w:sz w:val="24"/>
          <w:szCs w:val="24"/>
        </w:rPr>
        <w:t xml:space="preserve"> Fitzgerald (MF), Deputy Head of Finance &amp; Procurement FLS</w:t>
      </w:r>
    </w:p>
    <w:p w:rsidR="005B2397" w:rsidRPr="00662E0D" w:rsidRDefault="005B2397" w:rsidP="001346B2">
      <w:pPr>
        <w:tabs>
          <w:tab w:val="left" w:pos="1440"/>
        </w:tabs>
        <w:spacing w:after="0" w:line="360" w:lineRule="auto"/>
        <w:rPr>
          <w:rFonts w:asciiTheme="minorHAnsi" w:hAnsiTheme="minorHAnsi" w:cstheme="minorHAnsi"/>
          <w:sz w:val="24"/>
          <w:szCs w:val="24"/>
        </w:rPr>
      </w:pPr>
      <w:r>
        <w:rPr>
          <w:rFonts w:asciiTheme="minorHAnsi" w:hAnsiTheme="minorHAnsi" w:cstheme="minorHAnsi"/>
          <w:sz w:val="24"/>
          <w:szCs w:val="24"/>
        </w:rPr>
        <w:tab/>
      </w:r>
      <w:r w:rsidRPr="00662E0D">
        <w:rPr>
          <w:rFonts w:asciiTheme="minorHAnsi" w:hAnsiTheme="minorHAnsi" w:cstheme="minorHAnsi"/>
          <w:sz w:val="24"/>
          <w:szCs w:val="24"/>
        </w:rPr>
        <w:t>Eilidh Beaton (EB), Senior Finance Manager</w:t>
      </w:r>
      <w:r>
        <w:rPr>
          <w:rFonts w:asciiTheme="minorHAnsi" w:hAnsiTheme="minorHAnsi" w:cstheme="minorHAnsi"/>
          <w:sz w:val="24"/>
          <w:szCs w:val="24"/>
        </w:rPr>
        <w:t xml:space="preserve"> (Accounting &amp; Compliance)</w:t>
      </w:r>
      <w:r w:rsidRPr="00662E0D">
        <w:rPr>
          <w:rFonts w:asciiTheme="minorHAnsi" w:hAnsiTheme="minorHAnsi" w:cstheme="minorHAnsi"/>
          <w:sz w:val="24"/>
          <w:szCs w:val="24"/>
        </w:rPr>
        <w:t xml:space="preserve"> FLS</w:t>
      </w:r>
    </w:p>
    <w:p w:rsidR="005B2397" w:rsidRDefault="005B2397" w:rsidP="001346B2">
      <w:pPr>
        <w:tabs>
          <w:tab w:val="left" w:pos="1440"/>
        </w:tabs>
        <w:spacing w:after="0" w:line="360" w:lineRule="auto"/>
        <w:rPr>
          <w:rFonts w:asciiTheme="minorHAnsi" w:hAnsiTheme="minorHAnsi" w:cstheme="minorHAnsi"/>
          <w:sz w:val="24"/>
          <w:szCs w:val="24"/>
        </w:rPr>
      </w:pPr>
      <w:r w:rsidRPr="00662E0D">
        <w:rPr>
          <w:rFonts w:asciiTheme="minorHAnsi" w:hAnsiTheme="minorHAnsi" w:cstheme="minorHAnsi"/>
          <w:sz w:val="24"/>
          <w:szCs w:val="24"/>
        </w:rPr>
        <w:tab/>
      </w:r>
      <w:r>
        <w:rPr>
          <w:rFonts w:asciiTheme="minorHAnsi" w:hAnsiTheme="minorHAnsi" w:cstheme="minorHAnsi"/>
          <w:sz w:val="24"/>
          <w:szCs w:val="24"/>
        </w:rPr>
        <w:t>Dave Exeter (DE), Head of Digital Services FLS</w:t>
      </w:r>
    </w:p>
    <w:p w:rsidR="005B2397" w:rsidRDefault="005B2397" w:rsidP="001346B2">
      <w:pPr>
        <w:tabs>
          <w:tab w:val="left" w:pos="1440"/>
        </w:tabs>
        <w:spacing w:after="0" w:line="360" w:lineRule="auto"/>
        <w:rPr>
          <w:rFonts w:asciiTheme="minorHAnsi" w:hAnsiTheme="minorHAnsi" w:cstheme="minorHAnsi"/>
          <w:sz w:val="24"/>
          <w:szCs w:val="24"/>
        </w:rPr>
      </w:pPr>
      <w:r>
        <w:rPr>
          <w:rFonts w:asciiTheme="minorHAnsi" w:hAnsiTheme="minorHAnsi" w:cstheme="minorHAnsi"/>
          <w:sz w:val="24"/>
          <w:szCs w:val="24"/>
        </w:rPr>
        <w:tab/>
        <w:t>Lynne Smith (LS), Head of Records and Data Protection</w:t>
      </w:r>
    </w:p>
    <w:p w:rsidR="005B2397" w:rsidRDefault="005B2397" w:rsidP="001346B2">
      <w:pPr>
        <w:tabs>
          <w:tab w:val="left" w:pos="1440"/>
        </w:tabs>
        <w:spacing w:after="0" w:line="360" w:lineRule="auto"/>
        <w:rPr>
          <w:rFonts w:asciiTheme="minorHAnsi" w:hAnsiTheme="minorHAnsi" w:cstheme="minorHAnsi"/>
          <w:sz w:val="24"/>
          <w:szCs w:val="24"/>
        </w:rPr>
      </w:pPr>
      <w:r>
        <w:rPr>
          <w:rFonts w:asciiTheme="minorHAnsi" w:hAnsiTheme="minorHAnsi" w:cstheme="minorHAnsi"/>
          <w:sz w:val="24"/>
          <w:szCs w:val="24"/>
        </w:rPr>
        <w:tab/>
      </w:r>
      <w:r w:rsidRPr="00662E0D">
        <w:rPr>
          <w:rFonts w:asciiTheme="minorHAnsi" w:hAnsiTheme="minorHAnsi" w:cstheme="minorHAnsi"/>
          <w:sz w:val="24"/>
          <w:szCs w:val="24"/>
        </w:rPr>
        <w:t xml:space="preserve">Helen Russell (HR), </w:t>
      </w:r>
      <w:r>
        <w:rPr>
          <w:rFonts w:asciiTheme="minorHAnsi" w:hAnsiTheme="minorHAnsi" w:cstheme="minorHAnsi"/>
          <w:sz w:val="24"/>
          <w:szCs w:val="24"/>
        </w:rPr>
        <w:t xml:space="preserve">Senior Audit Manager </w:t>
      </w:r>
      <w:r w:rsidRPr="00662E0D">
        <w:rPr>
          <w:rFonts w:asciiTheme="minorHAnsi" w:hAnsiTheme="minorHAnsi" w:cstheme="minorHAnsi"/>
          <w:sz w:val="24"/>
          <w:szCs w:val="24"/>
        </w:rPr>
        <w:t xml:space="preserve">Audit Scotland </w:t>
      </w:r>
    </w:p>
    <w:p w:rsidR="005B2397" w:rsidRDefault="005B2397" w:rsidP="001346B2">
      <w:pPr>
        <w:tabs>
          <w:tab w:val="left" w:pos="1440"/>
        </w:tabs>
        <w:spacing w:after="0" w:line="360" w:lineRule="auto"/>
        <w:rPr>
          <w:rFonts w:asciiTheme="minorHAnsi" w:hAnsiTheme="minorHAnsi" w:cstheme="minorHAnsi"/>
          <w:sz w:val="24"/>
          <w:szCs w:val="24"/>
        </w:rPr>
      </w:pPr>
      <w:r>
        <w:rPr>
          <w:rFonts w:asciiTheme="minorHAnsi" w:hAnsiTheme="minorHAnsi" w:cstheme="minorHAnsi"/>
          <w:sz w:val="24"/>
          <w:szCs w:val="24"/>
        </w:rPr>
        <w:tab/>
      </w:r>
      <w:r w:rsidRPr="00662E0D">
        <w:rPr>
          <w:rFonts w:asciiTheme="minorHAnsi" w:hAnsiTheme="minorHAnsi" w:cstheme="minorHAnsi"/>
          <w:sz w:val="24"/>
          <w:szCs w:val="24"/>
        </w:rPr>
        <w:t>Emma Keggans (EK),</w:t>
      </w:r>
      <w:r>
        <w:rPr>
          <w:rFonts w:asciiTheme="minorHAnsi" w:hAnsiTheme="minorHAnsi" w:cstheme="minorHAnsi"/>
          <w:sz w:val="24"/>
          <w:szCs w:val="24"/>
        </w:rPr>
        <w:t xml:space="preserve"> Senior Auditor</w:t>
      </w:r>
      <w:r w:rsidRPr="00662E0D">
        <w:rPr>
          <w:rFonts w:asciiTheme="minorHAnsi" w:hAnsiTheme="minorHAnsi" w:cstheme="minorHAnsi"/>
          <w:sz w:val="24"/>
          <w:szCs w:val="24"/>
        </w:rPr>
        <w:t xml:space="preserve"> Audit Scotland</w:t>
      </w:r>
    </w:p>
    <w:p w:rsidR="005B2397" w:rsidRPr="00662E0D" w:rsidRDefault="005B2397" w:rsidP="001346B2">
      <w:pPr>
        <w:tabs>
          <w:tab w:val="left" w:pos="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Kate Moffat (KM), Senior Internal Audit Manager SG IAD</w:t>
      </w:r>
    </w:p>
    <w:p w:rsidR="005B2397" w:rsidRPr="00662E0D" w:rsidRDefault="005B2397" w:rsidP="001346B2">
      <w:pPr>
        <w:tabs>
          <w:tab w:val="left" w:pos="0"/>
        </w:tabs>
        <w:spacing w:after="0" w:line="360" w:lineRule="auto"/>
        <w:jc w:val="both"/>
        <w:rPr>
          <w:rFonts w:asciiTheme="minorHAnsi" w:hAnsiTheme="minorHAnsi" w:cstheme="minorHAnsi"/>
          <w:sz w:val="24"/>
          <w:szCs w:val="24"/>
        </w:rPr>
      </w:pPr>
      <w:r w:rsidRPr="00662E0D">
        <w:rPr>
          <w:rFonts w:asciiTheme="minorHAnsi" w:hAnsiTheme="minorHAnsi" w:cstheme="minorHAnsi"/>
          <w:sz w:val="24"/>
          <w:szCs w:val="24"/>
        </w:rPr>
        <w:tab/>
      </w:r>
      <w:r w:rsidRPr="00662E0D">
        <w:rPr>
          <w:rFonts w:asciiTheme="minorHAnsi" w:hAnsiTheme="minorHAnsi" w:cstheme="minorHAnsi"/>
          <w:sz w:val="24"/>
          <w:szCs w:val="24"/>
        </w:rPr>
        <w:tab/>
      </w:r>
      <w:r>
        <w:rPr>
          <w:rFonts w:asciiTheme="minorHAnsi" w:hAnsiTheme="minorHAnsi" w:cstheme="minorHAnsi"/>
          <w:sz w:val="24"/>
          <w:szCs w:val="24"/>
        </w:rPr>
        <w:t>Paul Marshall (PM), Internal Audit Manager SG IAD</w:t>
      </w:r>
    </w:p>
    <w:p w:rsidR="005B2397" w:rsidRPr="00662E0D" w:rsidRDefault="005B2397" w:rsidP="001346B2">
      <w:pPr>
        <w:tabs>
          <w:tab w:val="left" w:pos="0"/>
        </w:tabs>
        <w:spacing w:after="0" w:line="360" w:lineRule="auto"/>
        <w:jc w:val="both"/>
        <w:rPr>
          <w:rFonts w:asciiTheme="minorHAnsi" w:hAnsiTheme="minorHAnsi" w:cstheme="minorHAnsi"/>
          <w:sz w:val="24"/>
          <w:szCs w:val="24"/>
        </w:rPr>
      </w:pPr>
      <w:r w:rsidRPr="00662E0D">
        <w:rPr>
          <w:rFonts w:asciiTheme="minorHAnsi" w:hAnsiTheme="minorHAnsi" w:cstheme="minorHAnsi"/>
          <w:sz w:val="24"/>
          <w:szCs w:val="24"/>
        </w:rPr>
        <w:tab/>
      </w:r>
      <w:r w:rsidRPr="00662E0D">
        <w:rPr>
          <w:rFonts w:asciiTheme="minorHAnsi" w:hAnsiTheme="minorHAnsi" w:cstheme="minorHAnsi"/>
          <w:sz w:val="24"/>
          <w:szCs w:val="24"/>
        </w:rPr>
        <w:tab/>
      </w:r>
      <w:r>
        <w:rPr>
          <w:rFonts w:asciiTheme="minorHAnsi" w:hAnsiTheme="minorHAnsi" w:cstheme="minorHAnsi"/>
          <w:sz w:val="24"/>
          <w:szCs w:val="24"/>
        </w:rPr>
        <w:t>Amy Grant (AG), Internal Auditor SG IAD</w:t>
      </w:r>
    </w:p>
    <w:p w:rsidR="005B2397" w:rsidRDefault="005B2397" w:rsidP="001346B2">
      <w:pPr>
        <w:pStyle w:val="FLSBody"/>
        <w:spacing w:line="360" w:lineRule="auto"/>
        <w:outlineLvl w:val="0"/>
      </w:pPr>
    </w:p>
    <w:p w:rsidR="005B2397" w:rsidRDefault="005B2397" w:rsidP="001346B2">
      <w:pPr>
        <w:pStyle w:val="FLSBody"/>
        <w:spacing w:line="360" w:lineRule="auto"/>
        <w:outlineLvl w:val="0"/>
      </w:pPr>
    </w:p>
    <w:p w:rsidR="005B2397" w:rsidRDefault="005B2397" w:rsidP="001346B2">
      <w:pPr>
        <w:pStyle w:val="FLSBody"/>
        <w:spacing w:line="360" w:lineRule="auto"/>
        <w:outlineLvl w:val="0"/>
        <w:sectPr w:rsidR="005B2397" w:rsidSect="005B2397">
          <w:headerReference w:type="default" r:id="rId8"/>
          <w:footerReference w:type="default" r:id="rId9"/>
          <w:headerReference w:type="first" r:id="rId10"/>
          <w:footerReference w:type="first" r:id="rId11"/>
          <w:pgSz w:w="11907" w:h="16839" w:code="9"/>
          <w:pgMar w:top="2693" w:right="1440" w:bottom="1440" w:left="992" w:header="0" w:footer="380" w:gutter="0"/>
          <w:cols w:space="720"/>
          <w:titlePg/>
          <w:docGrid w:linePitch="360"/>
        </w:sectPr>
      </w:pPr>
    </w:p>
    <w:p w:rsidR="005B2397" w:rsidRPr="00662E0D" w:rsidRDefault="005B2397" w:rsidP="001346B2">
      <w:pPr>
        <w:tabs>
          <w:tab w:val="left" w:pos="0"/>
        </w:tabs>
        <w:spacing w:line="360" w:lineRule="auto"/>
        <w:jc w:val="both"/>
        <w:rPr>
          <w:rFonts w:asciiTheme="minorHAnsi" w:hAnsiTheme="minorHAnsi" w:cstheme="minorHAnsi"/>
          <w:b/>
          <w:sz w:val="24"/>
          <w:szCs w:val="24"/>
        </w:rPr>
      </w:pPr>
      <w:r w:rsidRPr="00662E0D">
        <w:rPr>
          <w:rFonts w:asciiTheme="minorHAnsi" w:hAnsiTheme="minorHAnsi" w:cstheme="minorHAnsi"/>
          <w:b/>
          <w:sz w:val="24"/>
          <w:szCs w:val="24"/>
        </w:rPr>
        <w:t>ACTION POINT SUMMARY</w:t>
      </w:r>
      <w:r w:rsidR="00BE7451">
        <w:rPr>
          <w:rFonts w:asciiTheme="minorHAnsi" w:hAnsiTheme="minorHAnsi" w:cstheme="minorHAnsi"/>
          <w:b/>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820"/>
        <w:gridCol w:w="1843"/>
        <w:gridCol w:w="1955"/>
      </w:tblGrid>
      <w:tr w:rsidR="005B2397" w:rsidRPr="00662E0D" w:rsidTr="00E05EBB">
        <w:tc>
          <w:tcPr>
            <w:tcW w:w="1129" w:type="dxa"/>
            <w:tcBorders>
              <w:top w:val="single" w:sz="4" w:space="0" w:color="auto"/>
              <w:left w:val="single" w:sz="4" w:space="0" w:color="auto"/>
              <w:bottom w:val="single" w:sz="4" w:space="0" w:color="auto"/>
              <w:right w:val="single" w:sz="4" w:space="0" w:color="auto"/>
            </w:tcBorders>
            <w:hideMark/>
          </w:tcPr>
          <w:p w:rsidR="005B2397" w:rsidRPr="00662E0D" w:rsidRDefault="005B2397" w:rsidP="001346B2">
            <w:pPr>
              <w:tabs>
                <w:tab w:val="left" w:pos="0"/>
              </w:tabs>
              <w:spacing w:line="360" w:lineRule="auto"/>
              <w:jc w:val="center"/>
              <w:rPr>
                <w:rFonts w:asciiTheme="minorHAnsi" w:hAnsiTheme="minorHAnsi" w:cstheme="minorHAnsi"/>
                <w:b/>
                <w:sz w:val="24"/>
                <w:szCs w:val="24"/>
              </w:rPr>
            </w:pPr>
            <w:r w:rsidRPr="00662E0D">
              <w:rPr>
                <w:rFonts w:asciiTheme="minorHAnsi" w:hAnsiTheme="minorHAnsi" w:cstheme="minorHAnsi"/>
                <w:b/>
                <w:sz w:val="24"/>
                <w:szCs w:val="24"/>
              </w:rPr>
              <w:t>ACTION POINT REF</w:t>
            </w:r>
          </w:p>
        </w:tc>
        <w:tc>
          <w:tcPr>
            <w:tcW w:w="4820" w:type="dxa"/>
            <w:tcBorders>
              <w:top w:val="single" w:sz="4" w:space="0" w:color="auto"/>
              <w:left w:val="single" w:sz="4" w:space="0" w:color="auto"/>
              <w:bottom w:val="single" w:sz="4" w:space="0" w:color="auto"/>
              <w:right w:val="single" w:sz="4" w:space="0" w:color="auto"/>
            </w:tcBorders>
            <w:hideMark/>
          </w:tcPr>
          <w:p w:rsidR="005B2397" w:rsidRPr="00662E0D" w:rsidRDefault="005B2397">
            <w:pPr>
              <w:tabs>
                <w:tab w:val="left" w:pos="0"/>
              </w:tabs>
              <w:spacing w:line="360" w:lineRule="auto"/>
              <w:jc w:val="center"/>
              <w:rPr>
                <w:rFonts w:asciiTheme="minorHAnsi" w:hAnsiTheme="minorHAnsi" w:cstheme="minorHAnsi"/>
                <w:b/>
                <w:sz w:val="24"/>
                <w:szCs w:val="24"/>
              </w:rPr>
            </w:pPr>
            <w:r w:rsidRPr="00662E0D">
              <w:rPr>
                <w:rFonts w:asciiTheme="minorHAnsi" w:hAnsiTheme="minorHAnsi" w:cstheme="minorHAnsi"/>
                <w:b/>
                <w:sz w:val="24"/>
                <w:szCs w:val="24"/>
              </w:rPr>
              <w:t>DESCRIPTION</w:t>
            </w:r>
          </w:p>
        </w:tc>
        <w:tc>
          <w:tcPr>
            <w:tcW w:w="1843" w:type="dxa"/>
            <w:tcBorders>
              <w:top w:val="single" w:sz="4" w:space="0" w:color="auto"/>
              <w:left w:val="single" w:sz="4" w:space="0" w:color="auto"/>
              <w:bottom w:val="single" w:sz="4" w:space="0" w:color="auto"/>
              <w:right w:val="single" w:sz="4" w:space="0" w:color="auto"/>
            </w:tcBorders>
            <w:hideMark/>
          </w:tcPr>
          <w:p w:rsidR="005B2397" w:rsidRPr="00662E0D" w:rsidRDefault="005B2397">
            <w:pPr>
              <w:tabs>
                <w:tab w:val="left" w:pos="0"/>
              </w:tabs>
              <w:spacing w:line="360" w:lineRule="auto"/>
              <w:jc w:val="center"/>
              <w:rPr>
                <w:rFonts w:asciiTheme="minorHAnsi" w:hAnsiTheme="minorHAnsi" w:cstheme="minorHAnsi"/>
                <w:b/>
                <w:sz w:val="24"/>
                <w:szCs w:val="24"/>
              </w:rPr>
            </w:pPr>
            <w:r w:rsidRPr="00662E0D">
              <w:rPr>
                <w:rFonts w:asciiTheme="minorHAnsi" w:hAnsiTheme="minorHAnsi" w:cstheme="minorHAnsi"/>
                <w:b/>
                <w:sz w:val="24"/>
                <w:szCs w:val="24"/>
              </w:rPr>
              <w:t>STATUS</w:t>
            </w:r>
          </w:p>
        </w:tc>
        <w:tc>
          <w:tcPr>
            <w:tcW w:w="1955" w:type="dxa"/>
            <w:tcBorders>
              <w:top w:val="single" w:sz="4" w:space="0" w:color="auto"/>
              <w:left w:val="single" w:sz="4" w:space="0" w:color="auto"/>
              <w:bottom w:val="single" w:sz="4" w:space="0" w:color="auto"/>
              <w:right w:val="single" w:sz="4" w:space="0" w:color="auto"/>
            </w:tcBorders>
            <w:hideMark/>
          </w:tcPr>
          <w:p w:rsidR="005B2397" w:rsidRPr="00662E0D" w:rsidRDefault="005B2397">
            <w:pPr>
              <w:tabs>
                <w:tab w:val="left" w:pos="0"/>
              </w:tabs>
              <w:spacing w:line="360" w:lineRule="auto"/>
              <w:jc w:val="center"/>
              <w:rPr>
                <w:rFonts w:asciiTheme="minorHAnsi" w:hAnsiTheme="minorHAnsi" w:cstheme="minorHAnsi"/>
                <w:b/>
                <w:sz w:val="24"/>
                <w:szCs w:val="24"/>
              </w:rPr>
            </w:pPr>
            <w:r w:rsidRPr="00662E0D">
              <w:rPr>
                <w:rFonts w:asciiTheme="minorHAnsi" w:hAnsiTheme="minorHAnsi" w:cstheme="minorHAnsi"/>
                <w:b/>
                <w:sz w:val="24"/>
                <w:szCs w:val="24"/>
              </w:rPr>
              <w:t>OWNER</w:t>
            </w:r>
          </w:p>
        </w:tc>
      </w:tr>
      <w:tr w:rsidR="005B2397" w:rsidRPr="00662E0D" w:rsidTr="00E05EBB">
        <w:trPr>
          <w:trHeight w:val="1458"/>
        </w:trPr>
        <w:tc>
          <w:tcPr>
            <w:tcW w:w="1129" w:type="dxa"/>
            <w:tcBorders>
              <w:top w:val="single" w:sz="4" w:space="0" w:color="auto"/>
              <w:left w:val="single" w:sz="4" w:space="0" w:color="auto"/>
              <w:bottom w:val="single" w:sz="4" w:space="0" w:color="auto"/>
              <w:right w:val="single" w:sz="4" w:space="0" w:color="auto"/>
            </w:tcBorders>
          </w:tcPr>
          <w:p w:rsidR="005B2397" w:rsidRPr="00662E0D" w:rsidRDefault="005B2397">
            <w:pPr>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1/2020</w:t>
            </w:r>
          </w:p>
        </w:tc>
        <w:tc>
          <w:tcPr>
            <w:tcW w:w="4820" w:type="dxa"/>
            <w:tcBorders>
              <w:top w:val="single" w:sz="4" w:space="0" w:color="auto"/>
              <w:left w:val="single" w:sz="4" w:space="0" w:color="auto"/>
              <w:bottom w:val="single" w:sz="4" w:space="0" w:color="auto"/>
              <w:right w:val="single" w:sz="4" w:space="0" w:color="auto"/>
            </w:tcBorders>
          </w:tcPr>
          <w:p w:rsidR="005B2397" w:rsidRPr="002703C2" w:rsidRDefault="005B2397" w:rsidP="001346B2">
            <w:pPr>
              <w:tabs>
                <w:tab w:val="left" w:pos="1440"/>
              </w:tabs>
              <w:spacing w:line="360" w:lineRule="auto"/>
              <w:rPr>
                <w:rFonts w:asciiTheme="minorHAnsi" w:hAnsiTheme="minorHAnsi" w:cstheme="minorHAnsi"/>
                <w:sz w:val="24"/>
                <w:szCs w:val="24"/>
              </w:rPr>
            </w:pPr>
            <w:r w:rsidRPr="002703C2">
              <w:rPr>
                <w:rFonts w:asciiTheme="minorHAnsi" w:hAnsiTheme="minorHAnsi" w:cstheme="minorHAnsi"/>
                <w:sz w:val="24"/>
                <w:szCs w:val="24"/>
              </w:rPr>
              <w:t xml:space="preserve">Update and New/Emerging Risks Post </w:t>
            </w:r>
            <w:r w:rsidR="004B6460">
              <w:rPr>
                <w:rFonts w:asciiTheme="minorHAnsi" w:hAnsiTheme="minorHAnsi" w:cstheme="minorHAnsi"/>
                <w:sz w:val="24"/>
                <w:szCs w:val="24"/>
              </w:rPr>
              <w:t>Covid-19</w:t>
            </w:r>
            <w:r w:rsidRPr="002703C2">
              <w:rPr>
                <w:rFonts w:asciiTheme="minorHAnsi" w:hAnsiTheme="minorHAnsi" w:cstheme="minorHAnsi"/>
                <w:sz w:val="24"/>
                <w:szCs w:val="24"/>
              </w:rPr>
              <w:t xml:space="preserve"> , including lessons learned in </w:t>
            </w:r>
            <w:r w:rsidR="004B6460">
              <w:rPr>
                <w:rFonts w:asciiTheme="minorHAnsi" w:hAnsiTheme="minorHAnsi" w:cstheme="minorHAnsi"/>
                <w:sz w:val="24"/>
                <w:szCs w:val="24"/>
              </w:rPr>
              <w:t>Covid-19</w:t>
            </w:r>
            <w:r w:rsidR="001346B2">
              <w:rPr>
                <w:rFonts w:asciiTheme="minorHAnsi" w:hAnsiTheme="minorHAnsi" w:cstheme="minorHAnsi"/>
                <w:sz w:val="24"/>
                <w:szCs w:val="24"/>
              </w:rPr>
              <w:t xml:space="preserve"> </w:t>
            </w:r>
            <w:r w:rsidRPr="002703C2">
              <w:rPr>
                <w:rFonts w:asciiTheme="minorHAnsi" w:hAnsiTheme="minorHAnsi" w:cstheme="minorHAnsi"/>
                <w:sz w:val="24"/>
                <w:szCs w:val="24"/>
              </w:rPr>
              <w:t>response, lessons learned for Corporate Risk Register.</w:t>
            </w:r>
          </w:p>
        </w:tc>
        <w:tc>
          <w:tcPr>
            <w:tcW w:w="1843" w:type="dxa"/>
            <w:tcBorders>
              <w:top w:val="single" w:sz="4" w:space="0" w:color="auto"/>
              <w:left w:val="single" w:sz="4" w:space="0" w:color="auto"/>
              <w:bottom w:val="single" w:sz="4" w:space="0" w:color="auto"/>
              <w:right w:val="single" w:sz="4" w:space="0" w:color="auto"/>
            </w:tcBorders>
          </w:tcPr>
          <w:p w:rsidR="005B2397" w:rsidRDefault="005B2397">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Open</w:t>
            </w:r>
          </w:p>
        </w:tc>
        <w:tc>
          <w:tcPr>
            <w:tcW w:w="1955" w:type="dxa"/>
            <w:tcBorders>
              <w:top w:val="single" w:sz="4" w:space="0" w:color="auto"/>
              <w:left w:val="single" w:sz="4" w:space="0" w:color="auto"/>
              <w:bottom w:val="single" w:sz="4" w:space="0" w:color="auto"/>
              <w:right w:val="single" w:sz="4" w:space="0" w:color="auto"/>
            </w:tcBorders>
          </w:tcPr>
          <w:p w:rsidR="005B2397" w:rsidRPr="00662E0D" w:rsidRDefault="005B2397">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Michael Hymers</w:t>
            </w:r>
          </w:p>
        </w:tc>
      </w:tr>
      <w:tr w:rsidR="005B2397" w:rsidRPr="00662E0D" w:rsidTr="00E05EBB">
        <w:trPr>
          <w:trHeight w:val="1458"/>
        </w:trPr>
        <w:tc>
          <w:tcPr>
            <w:tcW w:w="1129" w:type="dxa"/>
            <w:tcBorders>
              <w:top w:val="single" w:sz="4" w:space="0" w:color="auto"/>
              <w:left w:val="single" w:sz="4" w:space="0" w:color="auto"/>
              <w:bottom w:val="single" w:sz="4" w:space="0" w:color="auto"/>
              <w:right w:val="single" w:sz="4" w:space="0" w:color="auto"/>
            </w:tcBorders>
            <w:hideMark/>
          </w:tcPr>
          <w:p w:rsidR="005B2397" w:rsidRPr="00662E0D" w:rsidRDefault="005B2397">
            <w:pPr>
              <w:tabs>
                <w:tab w:val="left" w:pos="0"/>
              </w:tabs>
              <w:spacing w:line="360" w:lineRule="auto"/>
              <w:jc w:val="both"/>
              <w:rPr>
                <w:rFonts w:asciiTheme="minorHAnsi" w:hAnsiTheme="minorHAnsi" w:cstheme="minorHAnsi"/>
                <w:sz w:val="24"/>
                <w:szCs w:val="24"/>
              </w:rPr>
            </w:pPr>
            <w:r w:rsidRPr="00662E0D">
              <w:rPr>
                <w:rFonts w:asciiTheme="minorHAnsi" w:hAnsiTheme="minorHAnsi" w:cstheme="minorHAnsi"/>
                <w:sz w:val="24"/>
                <w:szCs w:val="24"/>
              </w:rPr>
              <w:t>2/2020</w:t>
            </w:r>
          </w:p>
        </w:tc>
        <w:tc>
          <w:tcPr>
            <w:tcW w:w="4820" w:type="dxa"/>
            <w:tcBorders>
              <w:top w:val="single" w:sz="4" w:space="0" w:color="auto"/>
              <w:left w:val="single" w:sz="4" w:space="0" w:color="auto"/>
              <w:bottom w:val="single" w:sz="4" w:space="0" w:color="auto"/>
              <w:right w:val="single" w:sz="4" w:space="0" w:color="auto"/>
            </w:tcBorders>
          </w:tcPr>
          <w:p w:rsidR="005B2397" w:rsidRPr="00662E0D" w:rsidRDefault="005B2397" w:rsidP="001346B2">
            <w:pPr>
              <w:tabs>
                <w:tab w:val="left" w:pos="1440"/>
              </w:tabs>
              <w:spacing w:line="360" w:lineRule="auto"/>
              <w:rPr>
                <w:rFonts w:asciiTheme="minorHAnsi" w:hAnsiTheme="minorHAnsi" w:cstheme="minorHAnsi"/>
                <w:sz w:val="24"/>
                <w:szCs w:val="24"/>
              </w:rPr>
            </w:pPr>
            <w:r w:rsidRPr="00662E0D">
              <w:rPr>
                <w:rFonts w:asciiTheme="minorHAnsi" w:hAnsiTheme="minorHAnsi" w:cstheme="minorHAnsi"/>
                <w:sz w:val="24"/>
                <w:szCs w:val="24"/>
              </w:rPr>
              <w:t xml:space="preserve">Management information &amp; Financial System Project Update, including impact on timescales as a result of </w:t>
            </w:r>
            <w:r w:rsidR="004B6460">
              <w:rPr>
                <w:rFonts w:asciiTheme="minorHAnsi" w:hAnsiTheme="minorHAnsi" w:cstheme="minorHAnsi"/>
                <w:sz w:val="24"/>
                <w:szCs w:val="24"/>
              </w:rPr>
              <w:t>Covid-19</w:t>
            </w:r>
          </w:p>
        </w:tc>
        <w:tc>
          <w:tcPr>
            <w:tcW w:w="1843" w:type="dxa"/>
            <w:tcBorders>
              <w:top w:val="single" w:sz="4" w:space="0" w:color="auto"/>
              <w:left w:val="single" w:sz="4" w:space="0" w:color="auto"/>
              <w:bottom w:val="single" w:sz="4" w:space="0" w:color="auto"/>
              <w:right w:val="single" w:sz="4" w:space="0" w:color="auto"/>
            </w:tcBorders>
            <w:hideMark/>
          </w:tcPr>
          <w:p w:rsidR="005B2397" w:rsidRPr="00662E0D" w:rsidRDefault="005B2397">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 xml:space="preserve">Closed but Held as recurring action. </w:t>
            </w:r>
          </w:p>
        </w:tc>
        <w:tc>
          <w:tcPr>
            <w:tcW w:w="1955" w:type="dxa"/>
            <w:tcBorders>
              <w:top w:val="single" w:sz="4" w:space="0" w:color="auto"/>
              <w:left w:val="single" w:sz="4" w:space="0" w:color="auto"/>
              <w:bottom w:val="single" w:sz="4" w:space="0" w:color="auto"/>
              <w:right w:val="single" w:sz="4" w:space="0" w:color="auto"/>
            </w:tcBorders>
            <w:hideMark/>
          </w:tcPr>
          <w:p w:rsidR="005B2397" w:rsidRPr="00662E0D" w:rsidRDefault="005B2397">
            <w:pPr>
              <w:tabs>
                <w:tab w:val="left" w:pos="0"/>
              </w:tabs>
              <w:spacing w:line="360" w:lineRule="auto"/>
              <w:rPr>
                <w:rFonts w:asciiTheme="minorHAnsi" w:hAnsiTheme="minorHAnsi" w:cstheme="minorHAnsi"/>
                <w:sz w:val="24"/>
                <w:szCs w:val="24"/>
              </w:rPr>
            </w:pPr>
            <w:r w:rsidRPr="00662E0D">
              <w:rPr>
                <w:rFonts w:asciiTheme="minorHAnsi" w:hAnsiTheme="minorHAnsi" w:cstheme="minorHAnsi"/>
                <w:sz w:val="24"/>
                <w:szCs w:val="24"/>
              </w:rPr>
              <w:t>Donna Mortimer</w:t>
            </w:r>
          </w:p>
        </w:tc>
      </w:tr>
      <w:tr w:rsidR="005B2397" w:rsidRPr="00662E0D" w:rsidTr="00E05EBB">
        <w:tc>
          <w:tcPr>
            <w:tcW w:w="1129" w:type="dxa"/>
            <w:tcBorders>
              <w:top w:val="single" w:sz="4" w:space="0" w:color="auto"/>
              <w:left w:val="single" w:sz="4" w:space="0" w:color="auto"/>
              <w:bottom w:val="single" w:sz="4" w:space="0" w:color="auto"/>
              <w:right w:val="single" w:sz="4" w:space="0" w:color="auto"/>
            </w:tcBorders>
            <w:hideMark/>
          </w:tcPr>
          <w:p w:rsidR="005B2397" w:rsidRPr="00662E0D" w:rsidRDefault="005B2397">
            <w:pPr>
              <w:tabs>
                <w:tab w:val="left" w:pos="0"/>
              </w:tabs>
              <w:spacing w:line="360" w:lineRule="auto"/>
              <w:jc w:val="both"/>
              <w:rPr>
                <w:rFonts w:asciiTheme="minorHAnsi" w:hAnsiTheme="minorHAnsi" w:cstheme="minorHAnsi"/>
                <w:sz w:val="24"/>
                <w:szCs w:val="24"/>
              </w:rPr>
            </w:pPr>
            <w:r w:rsidRPr="00662E0D">
              <w:rPr>
                <w:rFonts w:asciiTheme="minorHAnsi" w:hAnsiTheme="minorHAnsi" w:cstheme="minorHAnsi"/>
                <w:sz w:val="24"/>
                <w:szCs w:val="24"/>
              </w:rPr>
              <w:t>3/2020</w:t>
            </w:r>
          </w:p>
        </w:tc>
        <w:tc>
          <w:tcPr>
            <w:tcW w:w="4820" w:type="dxa"/>
            <w:tcBorders>
              <w:top w:val="single" w:sz="4" w:space="0" w:color="auto"/>
              <w:left w:val="single" w:sz="4" w:space="0" w:color="auto"/>
              <w:bottom w:val="single" w:sz="4" w:space="0" w:color="auto"/>
              <w:right w:val="single" w:sz="4" w:space="0" w:color="auto"/>
            </w:tcBorders>
            <w:hideMark/>
          </w:tcPr>
          <w:p w:rsidR="005B2397" w:rsidRPr="00662E0D" w:rsidRDefault="005B2397" w:rsidP="001346B2">
            <w:pPr>
              <w:tabs>
                <w:tab w:val="left" w:pos="1440"/>
              </w:tabs>
              <w:spacing w:line="360" w:lineRule="auto"/>
              <w:rPr>
                <w:rFonts w:asciiTheme="minorHAnsi" w:hAnsiTheme="minorHAnsi" w:cstheme="minorHAnsi"/>
                <w:sz w:val="24"/>
                <w:szCs w:val="24"/>
              </w:rPr>
            </w:pPr>
            <w:r w:rsidRPr="00662E0D">
              <w:rPr>
                <w:rFonts w:asciiTheme="minorHAnsi" w:hAnsiTheme="minorHAnsi" w:cstheme="minorHAnsi"/>
                <w:sz w:val="24"/>
                <w:szCs w:val="24"/>
              </w:rPr>
              <w:t>Information Assurance training and development to be provided to Non-Execs</w:t>
            </w:r>
          </w:p>
        </w:tc>
        <w:tc>
          <w:tcPr>
            <w:tcW w:w="1843" w:type="dxa"/>
            <w:tcBorders>
              <w:top w:val="single" w:sz="4" w:space="0" w:color="auto"/>
              <w:left w:val="single" w:sz="4" w:space="0" w:color="auto"/>
              <w:bottom w:val="single" w:sz="4" w:space="0" w:color="auto"/>
              <w:right w:val="single" w:sz="4" w:space="0" w:color="auto"/>
            </w:tcBorders>
            <w:hideMark/>
          </w:tcPr>
          <w:p w:rsidR="005B2397" w:rsidRPr="00662E0D" w:rsidRDefault="005B2397">
            <w:pPr>
              <w:tabs>
                <w:tab w:val="left" w:pos="0"/>
              </w:tabs>
              <w:spacing w:line="360" w:lineRule="auto"/>
              <w:rPr>
                <w:rFonts w:asciiTheme="minorHAnsi" w:hAnsiTheme="minorHAnsi" w:cstheme="minorHAnsi"/>
                <w:sz w:val="24"/>
                <w:szCs w:val="24"/>
              </w:rPr>
            </w:pPr>
            <w:r w:rsidRPr="00662E0D">
              <w:rPr>
                <w:rFonts w:asciiTheme="minorHAnsi" w:hAnsiTheme="minorHAnsi" w:cstheme="minorHAnsi"/>
                <w:sz w:val="24"/>
                <w:szCs w:val="24"/>
              </w:rPr>
              <w:t>Open</w:t>
            </w:r>
          </w:p>
        </w:tc>
        <w:tc>
          <w:tcPr>
            <w:tcW w:w="1955" w:type="dxa"/>
            <w:tcBorders>
              <w:top w:val="single" w:sz="4" w:space="0" w:color="auto"/>
              <w:left w:val="single" w:sz="4" w:space="0" w:color="auto"/>
              <w:bottom w:val="single" w:sz="4" w:space="0" w:color="auto"/>
              <w:right w:val="single" w:sz="4" w:space="0" w:color="auto"/>
            </w:tcBorders>
            <w:hideMark/>
          </w:tcPr>
          <w:p w:rsidR="005B2397" w:rsidRPr="00662E0D" w:rsidRDefault="005B2397">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Graeme Hutton</w:t>
            </w:r>
          </w:p>
        </w:tc>
      </w:tr>
      <w:tr w:rsidR="005B2397" w:rsidRPr="00662E0D" w:rsidTr="00E05EBB">
        <w:tc>
          <w:tcPr>
            <w:tcW w:w="1129" w:type="dxa"/>
            <w:tcBorders>
              <w:top w:val="single" w:sz="4" w:space="0" w:color="auto"/>
              <w:left w:val="single" w:sz="4" w:space="0" w:color="auto"/>
              <w:bottom w:val="single" w:sz="4" w:space="0" w:color="auto"/>
              <w:right w:val="single" w:sz="4" w:space="0" w:color="auto"/>
            </w:tcBorders>
          </w:tcPr>
          <w:p w:rsidR="005B2397" w:rsidRPr="00662E0D" w:rsidRDefault="005B2397">
            <w:pPr>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7/2020</w:t>
            </w:r>
          </w:p>
        </w:tc>
        <w:tc>
          <w:tcPr>
            <w:tcW w:w="4820" w:type="dxa"/>
            <w:tcBorders>
              <w:top w:val="single" w:sz="4" w:space="0" w:color="auto"/>
              <w:left w:val="single" w:sz="4" w:space="0" w:color="auto"/>
              <w:bottom w:val="single" w:sz="4" w:space="0" w:color="auto"/>
              <w:right w:val="single" w:sz="4" w:space="0" w:color="auto"/>
            </w:tcBorders>
          </w:tcPr>
          <w:p w:rsidR="005B2397" w:rsidRPr="00662E0D" w:rsidRDefault="005B2397" w:rsidP="001346B2">
            <w:pPr>
              <w:tabs>
                <w:tab w:val="left" w:pos="1440"/>
              </w:tabs>
              <w:spacing w:line="360" w:lineRule="auto"/>
              <w:rPr>
                <w:rFonts w:asciiTheme="minorHAnsi" w:hAnsiTheme="minorHAnsi" w:cstheme="minorHAnsi"/>
                <w:sz w:val="24"/>
                <w:szCs w:val="24"/>
              </w:rPr>
            </w:pPr>
            <w:r>
              <w:rPr>
                <w:rFonts w:asciiTheme="minorHAnsi" w:hAnsiTheme="minorHAnsi" w:cstheme="minorHAnsi"/>
                <w:sz w:val="24"/>
                <w:szCs w:val="24"/>
              </w:rPr>
              <w:t>Provide ARC with FLS Investment Strategy and Reserves Policy</w:t>
            </w:r>
          </w:p>
        </w:tc>
        <w:tc>
          <w:tcPr>
            <w:tcW w:w="1843" w:type="dxa"/>
            <w:tcBorders>
              <w:top w:val="single" w:sz="4" w:space="0" w:color="auto"/>
              <w:left w:val="single" w:sz="4" w:space="0" w:color="auto"/>
              <w:bottom w:val="single" w:sz="4" w:space="0" w:color="auto"/>
              <w:right w:val="single" w:sz="4" w:space="0" w:color="auto"/>
            </w:tcBorders>
          </w:tcPr>
          <w:p w:rsidR="005B2397" w:rsidRPr="00662E0D" w:rsidRDefault="005B2397">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Open</w:t>
            </w:r>
          </w:p>
        </w:tc>
        <w:tc>
          <w:tcPr>
            <w:tcW w:w="1955" w:type="dxa"/>
            <w:tcBorders>
              <w:top w:val="single" w:sz="4" w:space="0" w:color="auto"/>
              <w:left w:val="single" w:sz="4" w:space="0" w:color="auto"/>
              <w:bottom w:val="single" w:sz="4" w:space="0" w:color="auto"/>
              <w:right w:val="single" w:sz="4" w:space="0" w:color="auto"/>
            </w:tcBorders>
          </w:tcPr>
          <w:p w:rsidR="005B2397" w:rsidRPr="00662E0D" w:rsidRDefault="005B2397">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Donna Mortimer</w:t>
            </w:r>
          </w:p>
        </w:tc>
      </w:tr>
      <w:tr w:rsidR="005B2397" w:rsidRPr="00662E0D" w:rsidTr="00E05EBB">
        <w:tc>
          <w:tcPr>
            <w:tcW w:w="1129" w:type="dxa"/>
            <w:tcBorders>
              <w:top w:val="single" w:sz="4" w:space="0" w:color="auto"/>
              <w:left w:val="single" w:sz="4" w:space="0" w:color="auto"/>
              <w:bottom w:val="single" w:sz="4" w:space="0" w:color="auto"/>
              <w:right w:val="single" w:sz="4" w:space="0" w:color="auto"/>
            </w:tcBorders>
          </w:tcPr>
          <w:p w:rsidR="005B2397" w:rsidRDefault="005B2397">
            <w:pPr>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11/2020</w:t>
            </w:r>
          </w:p>
        </w:tc>
        <w:tc>
          <w:tcPr>
            <w:tcW w:w="4820" w:type="dxa"/>
            <w:tcBorders>
              <w:top w:val="single" w:sz="4" w:space="0" w:color="auto"/>
              <w:left w:val="single" w:sz="4" w:space="0" w:color="auto"/>
              <w:bottom w:val="single" w:sz="4" w:space="0" w:color="auto"/>
              <w:right w:val="single" w:sz="4" w:space="0" w:color="auto"/>
            </w:tcBorders>
          </w:tcPr>
          <w:p w:rsidR="005B2397" w:rsidRDefault="004B6460" w:rsidP="001346B2">
            <w:pPr>
              <w:tabs>
                <w:tab w:val="left" w:pos="1440"/>
              </w:tabs>
              <w:spacing w:line="360" w:lineRule="auto"/>
              <w:rPr>
                <w:rFonts w:asciiTheme="minorHAnsi" w:hAnsiTheme="minorHAnsi" w:cstheme="minorHAnsi"/>
                <w:sz w:val="24"/>
                <w:szCs w:val="24"/>
              </w:rPr>
            </w:pPr>
            <w:r w:rsidRPr="004B6460">
              <w:rPr>
                <w:rFonts w:asciiTheme="minorHAnsi" w:hAnsiTheme="minorHAnsi" w:cstheme="minorHAnsi"/>
                <w:sz w:val="24"/>
                <w:szCs w:val="24"/>
              </w:rPr>
              <w:t>Incorporate Audit Scotland Interim report recommendations to action point and recommendations tracker.</w:t>
            </w:r>
          </w:p>
        </w:tc>
        <w:tc>
          <w:tcPr>
            <w:tcW w:w="1843" w:type="dxa"/>
            <w:tcBorders>
              <w:top w:val="single" w:sz="4" w:space="0" w:color="auto"/>
              <w:left w:val="single" w:sz="4" w:space="0" w:color="auto"/>
              <w:bottom w:val="single" w:sz="4" w:space="0" w:color="auto"/>
              <w:right w:val="single" w:sz="4" w:space="0" w:color="auto"/>
            </w:tcBorders>
          </w:tcPr>
          <w:p w:rsidR="005B2397" w:rsidRDefault="004B6460">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Open</w:t>
            </w:r>
          </w:p>
        </w:tc>
        <w:tc>
          <w:tcPr>
            <w:tcW w:w="1955" w:type="dxa"/>
            <w:tcBorders>
              <w:top w:val="single" w:sz="4" w:space="0" w:color="auto"/>
              <w:left w:val="single" w:sz="4" w:space="0" w:color="auto"/>
              <w:bottom w:val="single" w:sz="4" w:space="0" w:color="auto"/>
              <w:right w:val="single" w:sz="4" w:space="0" w:color="auto"/>
            </w:tcBorders>
          </w:tcPr>
          <w:p w:rsidR="005B2397" w:rsidRDefault="004B6460">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Michael Hymers</w:t>
            </w:r>
          </w:p>
        </w:tc>
      </w:tr>
      <w:tr w:rsidR="00947D26" w:rsidRPr="00662E0D" w:rsidTr="00E05EBB">
        <w:tc>
          <w:tcPr>
            <w:tcW w:w="1129"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12/2020</w:t>
            </w:r>
          </w:p>
        </w:tc>
        <w:tc>
          <w:tcPr>
            <w:tcW w:w="4820" w:type="dxa"/>
            <w:tcBorders>
              <w:top w:val="single" w:sz="4" w:space="0" w:color="auto"/>
              <w:left w:val="single" w:sz="4" w:space="0" w:color="auto"/>
              <w:bottom w:val="single" w:sz="4" w:space="0" w:color="auto"/>
              <w:right w:val="single" w:sz="4" w:space="0" w:color="auto"/>
            </w:tcBorders>
          </w:tcPr>
          <w:p w:rsidR="00947D26" w:rsidRPr="00AF20E6" w:rsidRDefault="00947D26" w:rsidP="001346B2">
            <w:pPr>
              <w:tabs>
                <w:tab w:val="left" w:pos="1440"/>
              </w:tabs>
              <w:spacing w:line="360" w:lineRule="auto"/>
              <w:rPr>
                <w:rFonts w:asciiTheme="minorHAnsi" w:hAnsiTheme="minorHAnsi" w:cstheme="minorHAnsi"/>
                <w:sz w:val="24"/>
                <w:szCs w:val="24"/>
              </w:rPr>
            </w:pPr>
            <w:r>
              <w:rPr>
                <w:rFonts w:asciiTheme="minorHAnsi" w:hAnsiTheme="minorHAnsi" w:cstheme="minorHAnsi"/>
                <w:sz w:val="24"/>
                <w:szCs w:val="24"/>
              </w:rPr>
              <w:t>Provide ARC with update on External Audit Timetable 20/21</w:t>
            </w:r>
          </w:p>
        </w:tc>
        <w:tc>
          <w:tcPr>
            <w:tcW w:w="1843"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Open</w:t>
            </w:r>
          </w:p>
        </w:tc>
        <w:tc>
          <w:tcPr>
            <w:tcW w:w="1955"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Mark Taylor</w:t>
            </w:r>
          </w:p>
        </w:tc>
      </w:tr>
      <w:tr w:rsidR="00947D26" w:rsidRPr="00662E0D" w:rsidTr="00E05EBB">
        <w:tc>
          <w:tcPr>
            <w:tcW w:w="1129"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13/2020</w:t>
            </w:r>
          </w:p>
        </w:tc>
        <w:tc>
          <w:tcPr>
            <w:tcW w:w="4820" w:type="dxa"/>
            <w:tcBorders>
              <w:top w:val="single" w:sz="4" w:space="0" w:color="auto"/>
              <w:left w:val="single" w:sz="4" w:space="0" w:color="auto"/>
              <w:bottom w:val="single" w:sz="4" w:space="0" w:color="auto"/>
              <w:right w:val="single" w:sz="4" w:space="0" w:color="auto"/>
            </w:tcBorders>
          </w:tcPr>
          <w:p w:rsidR="00947D26" w:rsidRPr="00AF20E6" w:rsidRDefault="00947D26" w:rsidP="001346B2">
            <w:pPr>
              <w:tabs>
                <w:tab w:val="left" w:pos="1440"/>
              </w:tabs>
              <w:spacing w:line="360" w:lineRule="auto"/>
              <w:rPr>
                <w:rFonts w:asciiTheme="minorHAnsi" w:hAnsiTheme="minorHAnsi" w:cstheme="minorHAnsi"/>
                <w:sz w:val="24"/>
                <w:szCs w:val="24"/>
              </w:rPr>
            </w:pPr>
            <w:r w:rsidRPr="00AF20E6">
              <w:rPr>
                <w:rFonts w:asciiTheme="minorHAnsi" w:hAnsiTheme="minorHAnsi" w:cstheme="minorHAnsi"/>
                <w:sz w:val="24"/>
                <w:szCs w:val="24"/>
              </w:rPr>
              <w:t xml:space="preserve">Update on next steps to embed Risk Appetite Statement </w:t>
            </w:r>
            <w:r>
              <w:rPr>
                <w:rFonts w:asciiTheme="minorHAnsi" w:hAnsiTheme="minorHAnsi" w:cstheme="minorHAnsi"/>
                <w:sz w:val="24"/>
                <w:szCs w:val="24"/>
              </w:rPr>
              <w:t>into FLS at an operational level</w:t>
            </w:r>
          </w:p>
        </w:tc>
        <w:tc>
          <w:tcPr>
            <w:tcW w:w="1843"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Open</w:t>
            </w:r>
          </w:p>
        </w:tc>
        <w:tc>
          <w:tcPr>
            <w:tcW w:w="1955"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Michael Hymers</w:t>
            </w:r>
          </w:p>
        </w:tc>
      </w:tr>
      <w:tr w:rsidR="00947D26" w:rsidRPr="00662E0D" w:rsidTr="00E05EBB">
        <w:tc>
          <w:tcPr>
            <w:tcW w:w="1129"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14/2020</w:t>
            </w:r>
          </w:p>
        </w:tc>
        <w:tc>
          <w:tcPr>
            <w:tcW w:w="4820" w:type="dxa"/>
            <w:tcBorders>
              <w:top w:val="single" w:sz="4" w:space="0" w:color="auto"/>
              <w:left w:val="single" w:sz="4" w:space="0" w:color="auto"/>
              <w:bottom w:val="single" w:sz="4" w:space="0" w:color="auto"/>
              <w:right w:val="single" w:sz="4" w:space="0" w:color="auto"/>
            </w:tcBorders>
          </w:tcPr>
          <w:p w:rsidR="00947D26" w:rsidRPr="00AF20E6" w:rsidRDefault="00947D26" w:rsidP="001346B2">
            <w:pPr>
              <w:tabs>
                <w:tab w:val="left" w:pos="1440"/>
              </w:tabs>
              <w:spacing w:line="360" w:lineRule="auto"/>
              <w:rPr>
                <w:rFonts w:asciiTheme="minorHAnsi" w:hAnsiTheme="minorHAnsi" w:cstheme="minorHAnsi"/>
                <w:sz w:val="24"/>
                <w:szCs w:val="24"/>
              </w:rPr>
            </w:pPr>
            <w:r w:rsidRPr="00AF20E6">
              <w:rPr>
                <w:rFonts w:asciiTheme="minorHAnsi" w:hAnsiTheme="minorHAnsi" w:cstheme="minorHAnsi"/>
                <w:sz w:val="24"/>
                <w:szCs w:val="24"/>
              </w:rPr>
              <w:t>Provide ARC with update on progress against recommendations from Internal Audit Review of Health and Safety</w:t>
            </w:r>
          </w:p>
        </w:tc>
        <w:tc>
          <w:tcPr>
            <w:tcW w:w="1843"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Open</w:t>
            </w:r>
          </w:p>
        </w:tc>
        <w:tc>
          <w:tcPr>
            <w:tcW w:w="1955" w:type="dxa"/>
            <w:tcBorders>
              <w:top w:val="single" w:sz="4" w:space="0" w:color="auto"/>
              <w:left w:val="single" w:sz="4" w:space="0" w:color="auto"/>
              <w:bottom w:val="single" w:sz="4" w:space="0" w:color="auto"/>
              <w:right w:val="single" w:sz="4" w:space="0" w:color="auto"/>
            </w:tcBorders>
          </w:tcPr>
          <w:p w:rsidR="00947D26" w:rsidRDefault="00104E4B">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Graeme Hutton</w:t>
            </w:r>
          </w:p>
        </w:tc>
      </w:tr>
      <w:tr w:rsidR="00947D26" w:rsidRPr="00662E0D" w:rsidTr="00E05EBB">
        <w:tc>
          <w:tcPr>
            <w:tcW w:w="1129"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15/2020</w:t>
            </w:r>
          </w:p>
        </w:tc>
        <w:tc>
          <w:tcPr>
            <w:tcW w:w="4820" w:type="dxa"/>
            <w:tcBorders>
              <w:top w:val="single" w:sz="4" w:space="0" w:color="auto"/>
              <w:left w:val="single" w:sz="4" w:space="0" w:color="auto"/>
              <w:bottom w:val="single" w:sz="4" w:space="0" w:color="auto"/>
              <w:right w:val="single" w:sz="4" w:space="0" w:color="auto"/>
            </w:tcBorders>
          </w:tcPr>
          <w:p w:rsidR="00947D26" w:rsidRPr="00AF20E6" w:rsidRDefault="00947D26" w:rsidP="001346B2">
            <w:pPr>
              <w:tabs>
                <w:tab w:val="left" w:pos="1440"/>
              </w:tabs>
              <w:spacing w:line="360" w:lineRule="auto"/>
              <w:rPr>
                <w:rFonts w:asciiTheme="minorHAnsi" w:hAnsiTheme="minorHAnsi" w:cstheme="minorHAnsi"/>
                <w:sz w:val="24"/>
                <w:szCs w:val="24"/>
              </w:rPr>
            </w:pPr>
            <w:r w:rsidRPr="00AF20E6">
              <w:rPr>
                <w:rFonts w:asciiTheme="minorHAnsi" w:hAnsiTheme="minorHAnsi" w:cstheme="minorHAnsi"/>
                <w:sz w:val="24"/>
                <w:szCs w:val="24"/>
              </w:rPr>
              <w:t>Provide ARC with update on Financial Sustainability Risk</w:t>
            </w:r>
            <w:r>
              <w:rPr>
                <w:rFonts w:asciiTheme="minorHAnsi" w:hAnsiTheme="minorHAnsi" w:cstheme="minorHAnsi"/>
                <w:sz w:val="24"/>
                <w:szCs w:val="24"/>
              </w:rPr>
              <w:t>,</w:t>
            </w:r>
            <w:r w:rsidRPr="00AF20E6">
              <w:rPr>
                <w:rFonts w:asciiTheme="minorHAnsi" w:hAnsiTheme="minorHAnsi" w:cstheme="minorHAnsi"/>
                <w:sz w:val="24"/>
                <w:szCs w:val="24"/>
              </w:rPr>
              <w:t xml:space="preserve"> with reference to 3</w:t>
            </w:r>
            <w:r w:rsidRPr="00AF20E6">
              <w:rPr>
                <w:rFonts w:asciiTheme="minorHAnsi" w:hAnsiTheme="minorHAnsi" w:cstheme="minorHAnsi"/>
                <w:sz w:val="24"/>
                <w:szCs w:val="24"/>
                <w:vertAlign w:val="superscript"/>
              </w:rPr>
              <w:t>rd</w:t>
            </w:r>
            <w:r w:rsidRPr="00AF20E6">
              <w:rPr>
                <w:rFonts w:asciiTheme="minorHAnsi" w:hAnsiTheme="minorHAnsi" w:cstheme="minorHAnsi"/>
                <w:sz w:val="24"/>
                <w:szCs w:val="24"/>
              </w:rPr>
              <w:t xml:space="preserve"> Party Claims</w:t>
            </w:r>
          </w:p>
        </w:tc>
        <w:tc>
          <w:tcPr>
            <w:tcW w:w="1843"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Open</w:t>
            </w:r>
          </w:p>
        </w:tc>
        <w:tc>
          <w:tcPr>
            <w:tcW w:w="1955"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Michael Hymers</w:t>
            </w:r>
          </w:p>
        </w:tc>
      </w:tr>
      <w:tr w:rsidR="00947D26" w:rsidRPr="00662E0D" w:rsidTr="00E05EBB">
        <w:tc>
          <w:tcPr>
            <w:tcW w:w="1129" w:type="dxa"/>
            <w:tcBorders>
              <w:top w:val="single" w:sz="4" w:space="0" w:color="auto"/>
              <w:left w:val="single" w:sz="4" w:space="0" w:color="auto"/>
              <w:bottom w:val="single" w:sz="4" w:space="0" w:color="auto"/>
              <w:right w:val="single" w:sz="4" w:space="0" w:color="auto"/>
            </w:tcBorders>
          </w:tcPr>
          <w:p w:rsidR="00947D26" w:rsidRDefault="0083131E">
            <w:pPr>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16/2019</w:t>
            </w:r>
          </w:p>
        </w:tc>
        <w:tc>
          <w:tcPr>
            <w:tcW w:w="4820" w:type="dxa"/>
            <w:tcBorders>
              <w:top w:val="single" w:sz="4" w:space="0" w:color="auto"/>
              <w:left w:val="single" w:sz="4" w:space="0" w:color="auto"/>
              <w:bottom w:val="single" w:sz="4" w:space="0" w:color="auto"/>
              <w:right w:val="single" w:sz="4" w:space="0" w:color="auto"/>
            </w:tcBorders>
          </w:tcPr>
          <w:p w:rsidR="00947D26" w:rsidRPr="00AF20E6" w:rsidRDefault="00947D26" w:rsidP="001346B2">
            <w:pPr>
              <w:tabs>
                <w:tab w:val="left" w:pos="1440"/>
              </w:tabs>
              <w:spacing w:line="360" w:lineRule="auto"/>
              <w:rPr>
                <w:rFonts w:asciiTheme="minorHAnsi" w:hAnsiTheme="minorHAnsi" w:cstheme="minorHAnsi"/>
                <w:sz w:val="24"/>
                <w:szCs w:val="24"/>
              </w:rPr>
            </w:pPr>
            <w:r w:rsidRPr="00AF20E6">
              <w:rPr>
                <w:rFonts w:asciiTheme="minorHAnsi" w:hAnsiTheme="minorHAnsi" w:cstheme="minorHAnsi"/>
                <w:sz w:val="24"/>
                <w:szCs w:val="24"/>
              </w:rPr>
              <w:t>Issue paper to ARC on Ongoing Projects</w:t>
            </w:r>
            <w:r>
              <w:rPr>
                <w:rFonts w:asciiTheme="minorHAnsi" w:hAnsiTheme="minorHAnsi" w:cstheme="minorHAnsi"/>
                <w:sz w:val="24"/>
                <w:szCs w:val="24"/>
              </w:rPr>
              <w:t>,</w:t>
            </w:r>
            <w:r w:rsidRPr="00AF20E6">
              <w:rPr>
                <w:rFonts w:asciiTheme="minorHAnsi" w:hAnsiTheme="minorHAnsi" w:cstheme="minorHAnsi"/>
                <w:sz w:val="24"/>
                <w:szCs w:val="24"/>
              </w:rPr>
              <w:t xml:space="preserve"> mapping out the key individuals involved in each</w:t>
            </w:r>
          </w:p>
        </w:tc>
        <w:tc>
          <w:tcPr>
            <w:tcW w:w="1843"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Open</w:t>
            </w:r>
          </w:p>
        </w:tc>
        <w:tc>
          <w:tcPr>
            <w:tcW w:w="1955"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Michael Hymers</w:t>
            </w:r>
          </w:p>
        </w:tc>
      </w:tr>
      <w:tr w:rsidR="00947D26" w:rsidRPr="00662E0D" w:rsidTr="00E05EBB">
        <w:tc>
          <w:tcPr>
            <w:tcW w:w="1129" w:type="dxa"/>
            <w:tcBorders>
              <w:top w:val="single" w:sz="4" w:space="0" w:color="auto"/>
              <w:left w:val="single" w:sz="4" w:space="0" w:color="auto"/>
              <w:bottom w:val="single" w:sz="4" w:space="0" w:color="auto"/>
              <w:right w:val="single" w:sz="4" w:space="0" w:color="auto"/>
            </w:tcBorders>
          </w:tcPr>
          <w:p w:rsidR="00947D26" w:rsidRDefault="0083131E">
            <w:pPr>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17/2019</w:t>
            </w:r>
          </w:p>
        </w:tc>
        <w:tc>
          <w:tcPr>
            <w:tcW w:w="4820" w:type="dxa"/>
            <w:tcBorders>
              <w:top w:val="single" w:sz="4" w:space="0" w:color="auto"/>
              <w:left w:val="single" w:sz="4" w:space="0" w:color="auto"/>
              <w:bottom w:val="single" w:sz="4" w:space="0" w:color="auto"/>
              <w:right w:val="single" w:sz="4" w:space="0" w:color="auto"/>
            </w:tcBorders>
          </w:tcPr>
          <w:p w:rsidR="00947D26" w:rsidRPr="00AF20E6" w:rsidRDefault="00947D26" w:rsidP="001346B2">
            <w:pPr>
              <w:tabs>
                <w:tab w:val="left" w:pos="1440"/>
              </w:tabs>
              <w:spacing w:line="360" w:lineRule="auto"/>
              <w:rPr>
                <w:rFonts w:asciiTheme="minorHAnsi" w:hAnsiTheme="minorHAnsi" w:cstheme="minorHAnsi"/>
                <w:sz w:val="24"/>
                <w:szCs w:val="24"/>
              </w:rPr>
            </w:pPr>
            <w:r w:rsidRPr="00AF20E6">
              <w:rPr>
                <w:rFonts w:asciiTheme="minorHAnsi" w:hAnsiTheme="minorHAnsi" w:cstheme="minorHAnsi"/>
                <w:sz w:val="24"/>
                <w:szCs w:val="24"/>
              </w:rPr>
              <w:t>Update ARC on further action</w:t>
            </w:r>
            <w:r>
              <w:rPr>
                <w:rFonts w:asciiTheme="minorHAnsi" w:hAnsiTheme="minorHAnsi" w:cstheme="minorHAnsi"/>
                <w:sz w:val="24"/>
                <w:szCs w:val="24"/>
              </w:rPr>
              <w:t xml:space="preserve"> taken</w:t>
            </w:r>
            <w:r w:rsidRPr="00AF20E6">
              <w:rPr>
                <w:rFonts w:asciiTheme="minorHAnsi" w:hAnsiTheme="minorHAnsi" w:cstheme="minorHAnsi"/>
                <w:sz w:val="24"/>
                <w:szCs w:val="24"/>
              </w:rPr>
              <w:t xml:space="preserve"> to improve business wide awareness on data handling responsibilities</w:t>
            </w:r>
            <w:r>
              <w:rPr>
                <w:rFonts w:asciiTheme="minorHAnsi" w:hAnsiTheme="minorHAnsi" w:cstheme="minorHAnsi"/>
                <w:sz w:val="24"/>
                <w:szCs w:val="24"/>
              </w:rPr>
              <w:t xml:space="preserve"> and completion of mandatory training</w:t>
            </w:r>
          </w:p>
        </w:tc>
        <w:tc>
          <w:tcPr>
            <w:tcW w:w="1843"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Open</w:t>
            </w:r>
          </w:p>
        </w:tc>
        <w:tc>
          <w:tcPr>
            <w:tcW w:w="1955"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Graeme Hutton</w:t>
            </w:r>
          </w:p>
        </w:tc>
      </w:tr>
      <w:tr w:rsidR="00947D26" w:rsidRPr="00662E0D" w:rsidTr="00E05EBB">
        <w:tc>
          <w:tcPr>
            <w:tcW w:w="1129" w:type="dxa"/>
            <w:tcBorders>
              <w:top w:val="single" w:sz="4" w:space="0" w:color="auto"/>
              <w:left w:val="single" w:sz="4" w:space="0" w:color="auto"/>
              <w:bottom w:val="single" w:sz="4" w:space="0" w:color="auto"/>
              <w:right w:val="single" w:sz="4" w:space="0" w:color="auto"/>
            </w:tcBorders>
          </w:tcPr>
          <w:p w:rsidR="00947D26" w:rsidRDefault="0083131E">
            <w:pPr>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18/2019</w:t>
            </w:r>
          </w:p>
        </w:tc>
        <w:tc>
          <w:tcPr>
            <w:tcW w:w="4820" w:type="dxa"/>
            <w:tcBorders>
              <w:top w:val="single" w:sz="4" w:space="0" w:color="auto"/>
              <w:left w:val="single" w:sz="4" w:space="0" w:color="auto"/>
              <w:bottom w:val="single" w:sz="4" w:space="0" w:color="auto"/>
              <w:right w:val="single" w:sz="4" w:space="0" w:color="auto"/>
            </w:tcBorders>
          </w:tcPr>
          <w:p w:rsidR="00947D26" w:rsidRPr="00AF20E6" w:rsidRDefault="00947D26" w:rsidP="001346B2">
            <w:pPr>
              <w:tabs>
                <w:tab w:val="left" w:pos="1440"/>
              </w:tabs>
              <w:spacing w:line="360" w:lineRule="auto"/>
              <w:rPr>
                <w:rFonts w:asciiTheme="minorHAnsi" w:hAnsiTheme="minorHAnsi" w:cstheme="minorHAnsi"/>
                <w:sz w:val="24"/>
                <w:szCs w:val="24"/>
              </w:rPr>
            </w:pPr>
            <w:r w:rsidRPr="00AF20E6">
              <w:rPr>
                <w:rFonts w:asciiTheme="minorHAnsi" w:hAnsiTheme="minorHAnsi" w:cstheme="minorHAnsi"/>
                <w:sz w:val="24"/>
                <w:szCs w:val="24"/>
              </w:rPr>
              <w:t xml:space="preserve">Present paper to ARC on wider lessons learned on Business Continuity from response to </w:t>
            </w:r>
            <w:r w:rsidR="004B6460">
              <w:rPr>
                <w:rFonts w:asciiTheme="minorHAnsi" w:hAnsiTheme="minorHAnsi" w:cstheme="minorHAnsi"/>
                <w:sz w:val="24"/>
                <w:szCs w:val="24"/>
              </w:rPr>
              <w:t>Covid-19</w:t>
            </w:r>
            <w:r w:rsidRPr="00AF20E6">
              <w:rPr>
                <w:rFonts w:asciiTheme="minorHAnsi" w:hAnsiTheme="minorHAnsi" w:cstheme="minorHAnsi"/>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Open</w:t>
            </w:r>
          </w:p>
        </w:tc>
        <w:tc>
          <w:tcPr>
            <w:tcW w:w="1955" w:type="dxa"/>
            <w:tcBorders>
              <w:top w:val="single" w:sz="4" w:space="0" w:color="auto"/>
              <w:left w:val="single" w:sz="4" w:space="0" w:color="auto"/>
              <w:bottom w:val="single" w:sz="4" w:space="0" w:color="auto"/>
              <w:right w:val="single" w:sz="4" w:space="0" w:color="auto"/>
            </w:tcBorders>
          </w:tcPr>
          <w:p w:rsidR="00947D26" w:rsidRDefault="00947D26">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Graeme Hutton</w:t>
            </w:r>
          </w:p>
        </w:tc>
      </w:tr>
      <w:tr w:rsidR="00947D26" w:rsidRPr="00662E0D" w:rsidTr="00E05EBB">
        <w:tc>
          <w:tcPr>
            <w:tcW w:w="1129" w:type="dxa"/>
            <w:tcBorders>
              <w:top w:val="single" w:sz="4" w:space="0" w:color="auto"/>
              <w:left w:val="single" w:sz="4" w:space="0" w:color="auto"/>
              <w:bottom w:val="single" w:sz="4" w:space="0" w:color="auto"/>
              <w:right w:val="single" w:sz="4" w:space="0" w:color="auto"/>
            </w:tcBorders>
          </w:tcPr>
          <w:p w:rsidR="00947D26" w:rsidRDefault="00947D26" w:rsidP="001346B2">
            <w:pPr>
              <w:tabs>
                <w:tab w:val="left" w:pos="0"/>
              </w:tabs>
              <w:spacing w:line="360" w:lineRule="auto"/>
              <w:jc w:val="both"/>
              <w:rPr>
                <w:rFonts w:asciiTheme="minorHAnsi" w:hAnsiTheme="minorHAnsi" w:cstheme="minorHAnsi"/>
                <w:sz w:val="24"/>
                <w:szCs w:val="24"/>
              </w:rPr>
            </w:pPr>
            <w:r>
              <w:rPr>
                <w:rFonts w:asciiTheme="minorHAnsi" w:hAnsiTheme="minorHAnsi" w:cstheme="minorHAnsi"/>
                <w:sz w:val="24"/>
                <w:szCs w:val="24"/>
              </w:rPr>
              <w:t>19/20</w:t>
            </w:r>
            <w:r w:rsidR="0083131E">
              <w:rPr>
                <w:rFonts w:asciiTheme="minorHAnsi" w:hAnsiTheme="minorHAnsi" w:cstheme="minorHAnsi"/>
                <w:sz w:val="24"/>
                <w:szCs w:val="24"/>
              </w:rPr>
              <w:t>19</w:t>
            </w:r>
          </w:p>
        </w:tc>
        <w:tc>
          <w:tcPr>
            <w:tcW w:w="4820" w:type="dxa"/>
            <w:tcBorders>
              <w:top w:val="single" w:sz="4" w:space="0" w:color="auto"/>
              <w:left w:val="single" w:sz="4" w:space="0" w:color="auto"/>
              <w:bottom w:val="single" w:sz="4" w:space="0" w:color="auto"/>
              <w:right w:val="single" w:sz="4" w:space="0" w:color="auto"/>
            </w:tcBorders>
          </w:tcPr>
          <w:p w:rsidR="00947D26" w:rsidRPr="00AF20E6" w:rsidRDefault="00104E4B" w:rsidP="001346B2">
            <w:pPr>
              <w:tabs>
                <w:tab w:val="left" w:pos="1440"/>
              </w:tabs>
              <w:spacing w:line="360" w:lineRule="auto"/>
              <w:rPr>
                <w:rFonts w:asciiTheme="minorHAnsi" w:hAnsiTheme="minorHAnsi" w:cstheme="minorHAnsi"/>
                <w:sz w:val="24"/>
                <w:szCs w:val="24"/>
              </w:rPr>
            </w:pPr>
            <w:r w:rsidRPr="00104E4B">
              <w:rPr>
                <w:rFonts w:asciiTheme="minorHAnsi" w:hAnsiTheme="minorHAnsi" w:cstheme="minorHAnsi"/>
                <w:sz w:val="24"/>
                <w:szCs w:val="24"/>
              </w:rPr>
              <w:t>Update ARC on outcome of ongoing Procurement Investigation</w:t>
            </w:r>
          </w:p>
        </w:tc>
        <w:tc>
          <w:tcPr>
            <w:tcW w:w="1843" w:type="dxa"/>
            <w:tcBorders>
              <w:top w:val="single" w:sz="4" w:space="0" w:color="auto"/>
              <w:left w:val="single" w:sz="4" w:space="0" w:color="auto"/>
              <w:bottom w:val="single" w:sz="4" w:space="0" w:color="auto"/>
              <w:right w:val="single" w:sz="4" w:space="0" w:color="auto"/>
            </w:tcBorders>
          </w:tcPr>
          <w:p w:rsidR="00947D26" w:rsidRDefault="00947D26" w:rsidP="001346B2">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Open</w:t>
            </w:r>
          </w:p>
        </w:tc>
        <w:tc>
          <w:tcPr>
            <w:tcW w:w="1955" w:type="dxa"/>
            <w:tcBorders>
              <w:top w:val="single" w:sz="4" w:space="0" w:color="auto"/>
              <w:left w:val="single" w:sz="4" w:space="0" w:color="auto"/>
              <w:bottom w:val="single" w:sz="4" w:space="0" w:color="auto"/>
              <w:right w:val="single" w:sz="4" w:space="0" w:color="auto"/>
            </w:tcBorders>
          </w:tcPr>
          <w:p w:rsidR="00947D26" w:rsidRDefault="00947D26" w:rsidP="001346B2">
            <w:pPr>
              <w:tabs>
                <w:tab w:val="left" w:pos="0"/>
              </w:tabs>
              <w:spacing w:line="360" w:lineRule="auto"/>
              <w:rPr>
                <w:rFonts w:asciiTheme="minorHAnsi" w:hAnsiTheme="minorHAnsi" w:cstheme="minorHAnsi"/>
                <w:sz w:val="24"/>
                <w:szCs w:val="24"/>
              </w:rPr>
            </w:pPr>
            <w:r>
              <w:rPr>
                <w:rFonts w:asciiTheme="minorHAnsi" w:hAnsiTheme="minorHAnsi" w:cstheme="minorHAnsi"/>
                <w:sz w:val="24"/>
                <w:szCs w:val="24"/>
              </w:rPr>
              <w:t>Graeme Hutton</w:t>
            </w:r>
          </w:p>
        </w:tc>
      </w:tr>
    </w:tbl>
    <w:p w:rsidR="00055BE8" w:rsidRDefault="00055BE8" w:rsidP="001346B2">
      <w:pPr>
        <w:pStyle w:val="FLSBody"/>
        <w:spacing w:line="360" w:lineRule="auto"/>
        <w:rPr>
          <w:rFonts w:asciiTheme="minorHAnsi" w:hAnsiTheme="minorHAnsi" w:cstheme="minorHAnsi"/>
          <w:szCs w:val="24"/>
        </w:rPr>
      </w:pPr>
    </w:p>
    <w:p w:rsidR="005B2397" w:rsidRPr="00662E0D" w:rsidRDefault="005B2397" w:rsidP="001346B2">
      <w:pPr>
        <w:pStyle w:val="FLSBody"/>
        <w:numPr>
          <w:ilvl w:val="0"/>
          <w:numId w:val="11"/>
        </w:numPr>
        <w:spacing w:line="360" w:lineRule="auto"/>
        <w:rPr>
          <w:rFonts w:asciiTheme="minorHAnsi" w:hAnsiTheme="minorHAnsi" w:cstheme="minorHAnsi"/>
          <w:b/>
          <w:szCs w:val="24"/>
        </w:rPr>
      </w:pPr>
      <w:r w:rsidRPr="00662E0D">
        <w:rPr>
          <w:rFonts w:asciiTheme="minorHAnsi" w:hAnsiTheme="minorHAnsi" w:cstheme="minorHAnsi"/>
          <w:b/>
          <w:szCs w:val="24"/>
        </w:rPr>
        <w:t>PRELIMINARIES/INTRODUCTIONS</w:t>
      </w:r>
    </w:p>
    <w:p w:rsidR="005B2397" w:rsidRDefault="005B2397" w:rsidP="001346B2">
      <w:pPr>
        <w:tabs>
          <w:tab w:val="left" w:pos="1440"/>
        </w:tabs>
        <w:spacing w:line="360" w:lineRule="auto"/>
        <w:jc w:val="both"/>
        <w:rPr>
          <w:rFonts w:asciiTheme="minorHAnsi" w:hAnsiTheme="minorHAnsi" w:cstheme="minorHAnsi"/>
          <w:sz w:val="24"/>
          <w:szCs w:val="24"/>
        </w:rPr>
      </w:pPr>
      <w:r w:rsidRPr="00662E0D">
        <w:rPr>
          <w:rFonts w:asciiTheme="minorHAnsi" w:hAnsiTheme="minorHAnsi" w:cstheme="minorHAnsi"/>
          <w:sz w:val="24"/>
          <w:szCs w:val="24"/>
        </w:rPr>
        <w:t>MP welcomed everyone to the FLS Audit and Risk Committee (ARC) meeting, outlined the agenda</w:t>
      </w:r>
      <w:r>
        <w:rPr>
          <w:rFonts w:asciiTheme="minorHAnsi" w:hAnsiTheme="minorHAnsi" w:cstheme="minorHAnsi"/>
          <w:sz w:val="24"/>
          <w:szCs w:val="24"/>
        </w:rPr>
        <w:t>.</w:t>
      </w:r>
    </w:p>
    <w:p w:rsidR="005B2397" w:rsidRDefault="005B2397" w:rsidP="001346B2">
      <w:pPr>
        <w:tabs>
          <w:tab w:val="left" w:pos="1440"/>
        </w:tabs>
        <w:spacing w:line="360" w:lineRule="auto"/>
        <w:jc w:val="both"/>
        <w:rPr>
          <w:rFonts w:asciiTheme="minorHAnsi" w:hAnsiTheme="minorHAnsi" w:cstheme="minorHAnsi"/>
          <w:sz w:val="24"/>
          <w:szCs w:val="24"/>
        </w:rPr>
      </w:pPr>
      <w:r w:rsidRPr="00662E0D">
        <w:rPr>
          <w:rFonts w:asciiTheme="minorHAnsi" w:hAnsiTheme="minorHAnsi" w:cstheme="minorHAnsi"/>
          <w:sz w:val="24"/>
          <w:szCs w:val="24"/>
        </w:rPr>
        <w:t>There were no declarations of conflict of interests.</w:t>
      </w:r>
    </w:p>
    <w:p w:rsidR="005B2397" w:rsidRDefault="005B2397" w:rsidP="001346B2">
      <w:pPr>
        <w:pStyle w:val="ListParagraph"/>
        <w:numPr>
          <w:ilvl w:val="0"/>
          <w:numId w:val="11"/>
        </w:numPr>
        <w:tabs>
          <w:tab w:val="left" w:pos="0"/>
        </w:tabs>
        <w:spacing w:after="200" w:line="360" w:lineRule="auto"/>
        <w:jc w:val="both"/>
        <w:rPr>
          <w:rFonts w:asciiTheme="minorHAnsi" w:hAnsiTheme="minorHAnsi" w:cstheme="minorHAnsi"/>
          <w:b/>
          <w:sz w:val="24"/>
          <w:szCs w:val="24"/>
        </w:rPr>
      </w:pPr>
      <w:r w:rsidRPr="001346B2">
        <w:rPr>
          <w:rFonts w:asciiTheme="minorHAnsi" w:hAnsiTheme="minorHAnsi" w:cstheme="minorHAnsi"/>
          <w:b/>
          <w:sz w:val="24"/>
          <w:szCs w:val="24"/>
        </w:rPr>
        <w:t>MINUTES OF LAST MEETING AND ACTION POINTS</w:t>
      </w:r>
    </w:p>
    <w:p w:rsidR="005B2397" w:rsidRDefault="005B2397" w:rsidP="001346B2">
      <w:pPr>
        <w:tabs>
          <w:tab w:val="left" w:pos="1440"/>
        </w:tabs>
        <w:spacing w:line="360" w:lineRule="auto"/>
        <w:jc w:val="both"/>
        <w:rPr>
          <w:rFonts w:asciiTheme="minorHAnsi" w:hAnsiTheme="minorHAnsi" w:cstheme="minorHAnsi"/>
          <w:sz w:val="24"/>
          <w:szCs w:val="24"/>
        </w:rPr>
      </w:pPr>
      <w:r w:rsidRPr="00662E0D">
        <w:rPr>
          <w:rFonts w:asciiTheme="minorHAnsi" w:hAnsiTheme="minorHAnsi" w:cstheme="minorHAnsi"/>
          <w:sz w:val="24"/>
          <w:szCs w:val="24"/>
        </w:rPr>
        <w:t xml:space="preserve">The </w:t>
      </w:r>
      <w:r w:rsidR="00947D26">
        <w:rPr>
          <w:rFonts w:asciiTheme="minorHAnsi" w:hAnsiTheme="minorHAnsi" w:cstheme="minorHAnsi"/>
          <w:sz w:val="24"/>
          <w:szCs w:val="24"/>
        </w:rPr>
        <w:t xml:space="preserve">ARC members agreed </w:t>
      </w:r>
      <w:r w:rsidR="00947D26" w:rsidRPr="00662E0D">
        <w:rPr>
          <w:rFonts w:asciiTheme="minorHAnsi" w:hAnsiTheme="minorHAnsi" w:cstheme="minorHAnsi"/>
          <w:sz w:val="24"/>
          <w:szCs w:val="24"/>
        </w:rPr>
        <w:t xml:space="preserve">that the minutes were a fair and accurate record of the meeting held on </w:t>
      </w:r>
      <w:r w:rsidR="00104E4B">
        <w:rPr>
          <w:rFonts w:asciiTheme="minorHAnsi" w:hAnsiTheme="minorHAnsi" w:cstheme="minorHAnsi"/>
          <w:sz w:val="24"/>
          <w:szCs w:val="24"/>
        </w:rPr>
        <w:t>28 September 2020.</w:t>
      </w:r>
      <w:r>
        <w:rPr>
          <w:rFonts w:asciiTheme="minorHAnsi" w:hAnsiTheme="minorHAnsi" w:cstheme="minorHAnsi"/>
          <w:sz w:val="24"/>
          <w:szCs w:val="24"/>
        </w:rPr>
        <w:t xml:space="preserve"> </w:t>
      </w:r>
    </w:p>
    <w:p w:rsidR="005B2397" w:rsidRPr="00662E0D"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The following Action points have now been closed</w:t>
      </w:r>
      <w:r w:rsidR="00BE7451">
        <w:rPr>
          <w:rFonts w:asciiTheme="minorHAnsi" w:hAnsiTheme="minorHAnsi" w:cstheme="minorHAnsi"/>
          <w:sz w:val="24"/>
          <w:szCs w:val="24"/>
        </w:rPr>
        <w:t>:</w:t>
      </w:r>
    </w:p>
    <w:p w:rsidR="005B2397" w:rsidRPr="00E765E5" w:rsidRDefault="005B2397" w:rsidP="001346B2">
      <w:pPr>
        <w:pStyle w:val="ListParagraph"/>
        <w:numPr>
          <w:ilvl w:val="0"/>
          <w:numId w:val="3"/>
        </w:numPr>
        <w:tabs>
          <w:tab w:val="left" w:pos="1440"/>
        </w:tabs>
        <w:spacing w:after="200" w:line="360" w:lineRule="auto"/>
        <w:jc w:val="both"/>
      </w:pPr>
      <w:r w:rsidRPr="00997CA4">
        <w:rPr>
          <w:rFonts w:asciiTheme="minorHAnsi" w:hAnsiTheme="minorHAnsi" w:cstheme="minorHAnsi"/>
          <w:b/>
          <w:i/>
          <w:sz w:val="24"/>
          <w:szCs w:val="24"/>
        </w:rPr>
        <w:t>Action Point 1</w:t>
      </w:r>
      <w:r>
        <w:rPr>
          <w:rFonts w:asciiTheme="minorHAnsi" w:hAnsiTheme="minorHAnsi" w:cstheme="minorHAnsi"/>
          <w:b/>
          <w:i/>
          <w:sz w:val="24"/>
          <w:szCs w:val="24"/>
        </w:rPr>
        <w:t>5</w:t>
      </w:r>
      <w:r w:rsidRPr="00997CA4">
        <w:rPr>
          <w:rFonts w:asciiTheme="minorHAnsi" w:hAnsiTheme="minorHAnsi" w:cstheme="minorHAnsi"/>
          <w:b/>
          <w:i/>
          <w:sz w:val="24"/>
          <w:szCs w:val="24"/>
        </w:rPr>
        <w:t>/2019 –</w:t>
      </w:r>
      <w:r w:rsidRPr="00E765E5">
        <w:rPr>
          <w:rFonts w:asciiTheme="minorHAnsi" w:hAnsiTheme="minorHAnsi" w:cstheme="minorHAnsi"/>
          <w:b/>
          <w:i/>
          <w:sz w:val="24"/>
          <w:szCs w:val="24"/>
        </w:rPr>
        <w:t xml:space="preserve"> FLS to provide an update on the response to all Internal Audit Report findings in relation to GDPR, including future actions</w:t>
      </w:r>
      <w:r w:rsidRPr="00997CA4">
        <w:rPr>
          <w:rFonts w:asciiTheme="minorHAnsi" w:hAnsiTheme="minorHAnsi" w:cstheme="minorHAnsi"/>
          <w:b/>
          <w:i/>
          <w:sz w:val="24"/>
          <w:szCs w:val="24"/>
        </w:rPr>
        <w:t xml:space="preserve">. </w:t>
      </w:r>
      <w:r w:rsidRPr="00E765E5">
        <w:rPr>
          <w:rFonts w:asciiTheme="minorHAnsi" w:hAnsiTheme="minorHAnsi" w:cstheme="minorHAnsi"/>
          <w:b/>
          <w:sz w:val="24"/>
          <w:szCs w:val="24"/>
        </w:rPr>
        <w:t>Closed</w:t>
      </w:r>
    </w:p>
    <w:p w:rsidR="005B2397" w:rsidRPr="00E765E5" w:rsidRDefault="005B2397" w:rsidP="001346B2">
      <w:pPr>
        <w:pStyle w:val="ListParagraph"/>
        <w:numPr>
          <w:ilvl w:val="0"/>
          <w:numId w:val="3"/>
        </w:numPr>
        <w:tabs>
          <w:tab w:val="left" w:pos="1440"/>
        </w:tabs>
        <w:spacing w:after="200" w:line="360" w:lineRule="auto"/>
        <w:jc w:val="both"/>
        <w:rPr>
          <w:rFonts w:asciiTheme="minorHAnsi" w:hAnsiTheme="minorHAnsi" w:cstheme="minorHAnsi"/>
          <w:b/>
          <w:i/>
          <w:sz w:val="24"/>
          <w:szCs w:val="24"/>
        </w:rPr>
      </w:pPr>
      <w:r w:rsidRPr="00E765E5">
        <w:rPr>
          <w:rFonts w:asciiTheme="minorHAnsi" w:hAnsiTheme="minorHAnsi" w:cstheme="minorHAnsi"/>
          <w:b/>
          <w:i/>
          <w:sz w:val="24"/>
          <w:szCs w:val="24"/>
        </w:rPr>
        <w:t xml:space="preserve">Action point 17/2019 - </w:t>
      </w:r>
      <w:r w:rsidRPr="00E765E5">
        <w:rPr>
          <w:rFonts w:asciiTheme="minorHAnsi" w:hAnsiTheme="minorHAnsi" w:cstheme="minorHAnsi"/>
          <w:b/>
          <w:bCs/>
          <w:i/>
          <w:sz w:val="24"/>
          <w:szCs w:val="24"/>
        </w:rPr>
        <w:t xml:space="preserve">Paper to be circulated to ARC on Information Assurance recommendations and requirement decisions for 20/21 Budget. </w:t>
      </w:r>
      <w:r w:rsidRPr="00E765E5">
        <w:rPr>
          <w:rFonts w:asciiTheme="minorHAnsi" w:hAnsiTheme="minorHAnsi" w:cstheme="minorHAnsi"/>
          <w:b/>
          <w:bCs/>
          <w:sz w:val="24"/>
          <w:szCs w:val="24"/>
        </w:rPr>
        <w:t xml:space="preserve"> Closed</w:t>
      </w:r>
    </w:p>
    <w:p w:rsidR="005B2397" w:rsidRPr="00E765E5" w:rsidRDefault="005B2397" w:rsidP="001346B2">
      <w:pPr>
        <w:pStyle w:val="ListParagraph"/>
        <w:numPr>
          <w:ilvl w:val="0"/>
          <w:numId w:val="3"/>
        </w:numPr>
        <w:tabs>
          <w:tab w:val="left" w:pos="1440"/>
        </w:tabs>
        <w:spacing w:after="200" w:line="360" w:lineRule="auto"/>
        <w:jc w:val="both"/>
        <w:rPr>
          <w:rFonts w:asciiTheme="minorHAnsi" w:hAnsiTheme="minorHAnsi" w:cstheme="minorHAnsi"/>
          <w:b/>
          <w:i/>
          <w:sz w:val="24"/>
          <w:szCs w:val="24"/>
        </w:rPr>
      </w:pPr>
      <w:r>
        <w:rPr>
          <w:rFonts w:asciiTheme="minorHAnsi" w:hAnsiTheme="minorHAnsi" w:cstheme="minorHAnsi"/>
          <w:b/>
          <w:i/>
          <w:sz w:val="24"/>
          <w:szCs w:val="24"/>
        </w:rPr>
        <w:t xml:space="preserve">Action point 19/2019 - </w:t>
      </w:r>
      <w:r w:rsidRPr="00E765E5">
        <w:rPr>
          <w:rFonts w:asciiTheme="minorHAnsi" w:hAnsiTheme="minorHAnsi" w:cstheme="minorHAnsi"/>
          <w:b/>
          <w:i/>
          <w:sz w:val="24"/>
          <w:szCs w:val="24"/>
        </w:rPr>
        <w:t>Provide ARC with update on Business Continuity, with a specific focus on Business Services (particularly Digital Services)</w:t>
      </w:r>
      <w:r>
        <w:rPr>
          <w:rFonts w:asciiTheme="minorHAnsi" w:hAnsiTheme="minorHAnsi" w:cstheme="minorHAnsi"/>
          <w:b/>
          <w:i/>
          <w:sz w:val="24"/>
          <w:szCs w:val="24"/>
        </w:rPr>
        <w:t xml:space="preserve">.  </w:t>
      </w:r>
      <w:r>
        <w:rPr>
          <w:rFonts w:asciiTheme="minorHAnsi" w:hAnsiTheme="minorHAnsi" w:cstheme="minorHAnsi"/>
          <w:b/>
          <w:sz w:val="24"/>
          <w:szCs w:val="24"/>
        </w:rPr>
        <w:t>Closed</w:t>
      </w:r>
    </w:p>
    <w:p w:rsidR="005B2397" w:rsidRPr="00E765E5" w:rsidRDefault="005B2397" w:rsidP="001346B2">
      <w:pPr>
        <w:pStyle w:val="ListParagraph"/>
        <w:numPr>
          <w:ilvl w:val="0"/>
          <w:numId w:val="3"/>
        </w:numPr>
        <w:tabs>
          <w:tab w:val="left" w:pos="1440"/>
        </w:tabs>
        <w:spacing w:after="200" w:line="360" w:lineRule="auto"/>
        <w:jc w:val="both"/>
        <w:rPr>
          <w:rFonts w:asciiTheme="minorHAnsi" w:hAnsiTheme="minorHAnsi" w:cstheme="minorHAnsi"/>
          <w:b/>
          <w:i/>
          <w:sz w:val="24"/>
          <w:szCs w:val="24"/>
        </w:rPr>
      </w:pPr>
      <w:r w:rsidRPr="00E765E5">
        <w:rPr>
          <w:rFonts w:asciiTheme="minorHAnsi" w:hAnsiTheme="minorHAnsi" w:cstheme="minorHAnsi"/>
          <w:b/>
          <w:i/>
          <w:sz w:val="24"/>
          <w:szCs w:val="24"/>
        </w:rPr>
        <w:t xml:space="preserve">Action point 01/2020 - Update and New/Emerging Risks Post </w:t>
      </w:r>
      <w:r w:rsidR="004B6460">
        <w:rPr>
          <w:rFonts w:asciiTheme="minorHAnsi" w:hAnsiTheme="minorHAnsi" w:cstheme="minorHAnsi"/>
          <w:b/>
          <w:i/>
          <w:sz w:val="24"/>
          <w:szCs w:val="24"/>
        </w:rPr>
        <w:t>Covid-19</w:t>
      </w:r>
      <w:r w:rsidRPr="00E765E5">
        <w:rPr>
          <w:rFonts w:asciiTheme="minorHAnsi" w:hAnsiTheme="minorHAnsi" w:cstheme="minorHAnsi"/>
          <w:b/>
          <w:i/>
          <w:sz w:val="24"/>
          <w:szCs w:val="24"/>
        </w:rPr>
        <w:t xml:space="preserve"> 19, including lessons learned in </w:t>
      </w:r>
      <w:r w:rsidR="004B6460">
        <w:rPr>
          <w:rFonts w:asciiTheme="minorHAnsi" w:hAnsiTheme="minorHAnsi" w:cstheme="minorHAnsi"/>
          <w:b/>
          <w:i/>
          <w:sz w:val="24"/>
          <w:szCs w:val="24"/>
        </w:rPr>
        <w:t>Covid-19</w:t>
      </w:r>
      <w:r w:rsidRPr="00E765E5">
        <w:rPr>
          <w:rFonts w:asciiTheme="minorHAnsi" w:hAnsiTheme="minorHAnsi" w:cstheme="minorHAnsi"/>
          <w:b/>
          <w:i/>
          <w:sz w:val="24"/>
          <w:szCs w:val="24"/>
        </w:rPr>
        <w:t xml:space="preserve"> 19 response, lessons learned for Corporate Risk Register</w:t>
      </w:r>
      <w:r>
        <w:rPr>
          <w:rFonts w:asciiTheme="minorHAnsi" w:hAnsiTheme="minorHAnsi" w:cstheme="minorHAnsi"/>
          <w:b/>
          <w:i/>
          <w:sz w:val="24"/>
          <w:szCs w:val="24"/>
        </w:rPr>
        <w:t xml:space="preserve">. </w:t>
      </w:r>
      <w:r w:rsidRPr="00E765E5">
        <w:rPr>
          <w:rFonts w:asciiTheme="minorHAnsi" w:hAnsiTheme="minorHAnsi" w:cstheme="minorHAnsi"/>
          <w:b/>
          <w:sz w:val="24"/>
          <w:szCs w:val="24"/>
        </w:rPr>
        <w:t>Closed</w:t>
      </w:r>
    </w:p>
    <w:p w:rsidR="005B2397" w:rsidRPr="00E765E5" w:rsidRDefault="005B2397" w:rsidP="001346B2">
      <w:pPr>
        <w:pStyle w:val="ListParagraph"/>
        <w:numPr>
          <w:ilvl w:val="0"/>
          <w:numId w:val="3"/>
        </w:numPr>
        <w:tabs>
          <w:tab w:val="left" w:pos="1440"/>
        </w:tabs>
        <w:spacing w:after="200" w:line="360" w:lineRule="auto"/>
        <w:jc w:val="both"/>
        <w:rPr>
          <w:rFonts w:asciiTheme="minorHAnsi" w:hAnsiTheme="minorHAnsi" w:cstheme="minorHAnsi"/>
          <w:b/>
          <w:i/>
          <w:sz w:val="24"/>
          <w:szCs w:val="24"/>
        </w:rPr>
      </w:pPr>
      <w:r>
        <w:rPr>
          <w:rFonts w:asciiTheme="minorHAnsi" w:hAnsiTheme="minorHAnsi" w:cstheme="minorHAnsi"/>
          <w:b/>
          <w:i/>
          <w:sz w:val="24"/>
          <w:szCs w:val="24"/>
        </w:rPr>
        <w:t xml:space="preserve">Action point 04/2020 - </w:t>
      </w:r>
      <w:r w:rsidRPr="00E765E5">
        <w:rPr>
          <w:rFonts w:asciiTheme="minorHAnsi" w:hAnsiTheme="minorHAnsi" w:cstheme="minorHAnsi"/>
          <w:b/>
          <w:i/>
          <w:sz w:val="24"/>
          <w:szCs w:val="24"/>
        </w:rPr>
        <w:t>Provide ARC with an update on ‘Deep dive’ on Information Assurance policy and procedures</w:t>
      </w:r>
      <w:r>
        <w:rPr>
          <w:rFonts w:asciiTheme="minorHAnsi" w:hAnsiTheme="minorHAnsi" w:cstheme="minorHAnsi"/>
          <w:b/>
          <w:i/>
          <w:sz w:val="24"/>
          <w:szCs w:val="24"/>
        </w:rPr>
        <w:t xml:space="preserve">.  </w:t>
      </w:r>
      <w:r>
        <w:rPr>
          <w:rFonts w:asciiTheme="minorHAnsi" w:hAnsiTheme="minorHAnsi" w:cstheme="minorHAnsi"/>
          <w:b/>
          <w:sz w:val="24"/>
          <w:szCs w:val="24"/>
        </w:rPr>
        <w:t>Closed</w:t>
      </w:r>
    </w:p>
    <w:p w:rsidR="005B2397" w:rsidRPr="00E765E5" w:rsidRDefault="005B2397" w:rsidP="001346B2">
      <w:pPr>
        <w:pStyle w:val="ListParagraph"/>
        <w:numPr>
          <w:ilvl w:val="0"/>
          <w:numId w:val="3"/>
        </w:numPr>
        <w:tabs>
          <w:tab w:val="left" w:pos="1440"/>
        </w:tabs>
        <w:spacing w:after="200" w:line="360" w:lineRule="auto"/>
        <w:rPr>
          <w:rFonts w:asciiTheme="minorHAnsi" w:hAnsiTheme="minorHAnsi" w:cstheme="minorHAnsi"/>
          <w:sz w:val="24"/>
          <w:szCs w:val="24"/>
        </w:rPr>
      </w:pPr>
      <w:r w:rsidRPr="001346B2">
        <w:rPr>
          <w:rFonts w:asciiTheme="minorHAnsi" w:hAnsiTheme="minorHAnsi" w:cstheme="minorHAnsi"/>
          <w:b/>
          <w:i/>
          <w:sz w:val="24"/>
          <w:szCs w:val="24"/>
        </w:rPr>
        <w:t xml:space="preserve">Action point 05/2020 </w:t>
      </w:r>
      <w:r w:rsidRPr="00BE7451">
        <w:rPr>
          <w:rFonts w:asciiTheme="minorHAnsi" w:hAnsiTheme="minorHAnsi" w:cstheme="minorHAnsi"/>
          <w:b/>
          <w:i/>
          <w:sz w:val="24"/>
          <w:szCs w:val="24"/>
        </w:rPr>
        <w:t>- Provide</w:t>
      </w:r>
      <w:r w:rsidRPr="00E765E5">
        <w:rPr>
          <w:rFonts w:asciiTheme="minorHAnsi" w:hAnsiTheme="minorHAnsi" w:cstheme="minorHAnsi"/>
          <w:b/>
          <w:i/>
          <w:sz w:val="24"/>
          <w:szCs w:val="24"/>
        </w:rPr>
        <w:t xml:space="preserve"> ARC with an update on 20/21 Audit Plan and progress</w:t>
      </w:r>
      <w:r>
        <w:rPr>
          <w:rFonts w:asciiTheme="minorHAnsi" w:hAnsiTheme="minorHAnsi" w:cstheme="minorHAnsi"/>
          <w:sz w:val="24"/>
          <w:szCs w:val="24"/>
        </w:rPr>
        <w:t xml:space="preserve">.  </w:t>
      </w:r>
      <w:r>
        <w:rPr>
          <w:rFonts w:asciiTheme="minorHAnsi" w:hAnsiTheme="minorHAnsi" w:cstheme="minorHAnsi"/>
          <w:b/>
          <w:sz w:val="24"/>
          <w:szCs w:val="24"/>
        </w:rPr>
        <w:t>Closed.</w:t>
      </w:r>
    </w:p>
    <w:p w:rsidR="005B2397" w:rsidRPr="002703C2" w:rsidRDefault="005B2397" w:rsidP="001346B2">
      <w:pPr>
        <w:pStyle w:val="ListParagraph"/>
        <w:numPr>
          <w:ilvl w:val="0"/>
          <w:numId w:val="3"/>
        </w:numPr>
        <w:tabs>
          <w:tab w:val="left" w:pos="1440"/>
        </w:tabs>
        <w:spacing w:after="200" w:line="360" w:lineRule="auto"/>
        <w:rPr>
          <w:rFonts w:asciiTheme="minorHAnsi" w:hAnsiTheme="minorHAnsi" w:cstheme="minorHAnsi"/>
          <w:b/>
          <w:i/>
          <w:sz w:val="24"/>
          <w:szCs w:val="24"/>
        </w:rPr>
      </w:pPr>
      <w:r w:rsidRPr="00E765E5">
        <w:rPr>
          <w:rFonts w:asciiTheme="minorHAnsi" w:hAnsiTheme="minorHAnsi" w:cstheme="minorHAnsi"/>
          <w:b/>
          <w:i/>
          <w:sz w:val="24"/>
          <w:szCs w:val="24"/>
        </w:rPr>
        <w:t xml:space="preserve">Action point 06/2020 - Presentation of new Risk Appetite </w:t>
      </w:r>
      <w:r w:rsidR="00055BE8" w:rsidRPr="00E765E5">
        <w:rPr>
          <w:rFonts w:asciiTheme="minorHAnsi" w:hAnsiTheme="minorHAnsi" w:cstheme="minorHAnsi"/>
          <w:b/>
          <w:i/>
          <w:sz w:val="24"/>
          <w:szCs w:val="24"/>
        </w:rPr>
        <w:t>Statement to</w:t>
      </w:r>
      <w:r w:rsidRPr="00E765E5">
        <w:rPr>
          <w:rFonts w:asciiTheme="minorHAnsi" w:hAnsiTheme="minorHAnsi" w:cstheme="minorHAnsi"/>
          <w:b/>
          <w:i/>
          <w:sz w:val="24"/>
          <w:szCs w:val="24"/>
        </w:rPr>
        <w:t xml:space="preserve"> ARC</w:t>
      </w:r>
      <w:r>
        <w:rPr>
          <w:rFonts w:asciiTheme="minorHAnsi" w:hAnsiTheme="minorHAnsi" w:cstheme="minorHAnsi"/>
          <w:b/>
          <w:i/>
          <w:sz w:val="24"/>
          <w:szCs w:val="24"/>
        </w:rPr>
        <w:t xml:space="preserve">.  </w:t>
      </w:r>
      <w:r>
        <w:rPr>
          <w:rFonts w:asciiTheme="minorHAnsi" w:hAnsiTheme="minorHAnsi" w:cstheme="minorHAnsi"/>
          <w:b/>
          <w:sz w:val="24"/>
          <w:szCs w:val="24"/>
        </w:rPr>
        <w:t>Closed</w:t>
      </w:r>
    </w:p>
    <w:p w:rsidR="005B2397" w:rsidRPr="002703C2" w:rsidRDefault="005B2397" w:rsidP="001346B2">
      <w:pPr>
        <w:pStyle w:val="ListParagraph"/>
        <w:numPr>
          <w:ilvl w:val="0"/>
          <w:numId w:val="3"/>
        </w:numPr>
        <w:tabs>
          <w:tab w:val="left" w:pos="1440"/>
        </w:tabs>
        <w:spacing w:after="200" w:line="360" w:lineRule="auto"/>
        <w:rPr>
          <w:rFonts w:asciiTheme="minorHAnsi" w:hAnsiTheme="minorHAnsi" w:cstheme="minorHAnsi"/>
          <w:b/>
          <w:i/>
          <w:sz w:val="24"/>
          <w:szCs w:val="24"/>
        </w:rPr>
      </w:pPr>
      <w:r w:rsidRPr="002703C2">
        <w:rPr>
          <w:rFonts w:asciiTheme="minorHAnsi" w:hAnsiTheme="minorHAnsi" w:cstheme="minorHAnsi"/>
          <w:b/>
          <w:i/>
          <w:sz w:val="24"/>
          <w:szCs w:val="24"/>
        </w:rPr>
        <w:t>Action point 08/2020 - Share FLS ‘Best Value Report’</w:t>
      </w:r>
      <w:r>
        <w:rPr>
          <w:rFonts w:asciiTheme="minorHAnsi" w:hAnsiTheme="minorHAnsi" w:cstheme="minorHAnsi"/>
          <w:b/>
          <w:i/>
          <w:sz w:val="24"/>
          <w:szCs w:val="24"/>
        </w:rPr>
        <w:t xml:space="preserve">.  </w:t>
      </w:r>
      <w:r>
        <w:rPr>
          <w:rFonts w:asciiTheme="minorHAnsi" w:hAnsiTheme="minorHAnsi" w:cstheme="minorHAnsi"/>
          <w:b/>
          <w:sz w:val="24"/>
          <w:szCs w:val="24"/>
        </w:rPr>
        <w:t>Closed</w:t>
      </w:r>
    </w:p>
    <w:p w:rsidR="005B2397" w:rsidRPr="002703C2" w:rsidRDefault="005B2397" w:rsidP="001346B2">
      <w:pPr>
        <w:pStyle w:val="ListParagraph"/>
        <w:numPr>
          <w:ilvl w:val="0"/>
          <w:numId w:val="3"/>
        </w:numPr>
        <w:tabs>
          <w:tab w:val="left" w:pos="1440"/>
        </w:tabs>
        <w:spacing w:after="200" w:line="360" w:lineRule="auto"/>
        <w:rPr>
          <w:rFonts w:asciiTheme="minorHAnsi" w:hAnsiTheme="minorHAnsi" w:cstheme="minorHAnsi"/>
          <w:b/>
          <w:i/>
          <w:sz w:val="24"/>
          <w:szCs w:val="24"/>
        </w:rPr>
      </w:pPr>
      <w:r w:rsidRPr="002703C2">
        <w:rPr>
          <w:rFonts w:asciiTheme="minorHAnsi" w:hAnsiTheme="minorHAnsi" w:cstheme="minorHAnsi"/>
          <w:b/>
          <w:i/>
          <w:sz w:val="24"/>
          <w:szCs w:val="24"/>
        </w:rPr>
        <w:t>Action point 09/2020 - Provide ARC with update on progress of recommendations identified in Corporate Governance Health Check</w:t>
      </w:r>
      <w:r>
        <w:rPr>
          <w:rFonts w:asciiTheme="minorHAnsi" w:hAnsiTheme="minorHAnsi" w:cstheme="minorHAnsi"/>
          <w:b/>
          <w:i/>
          <w:sz w:val="24"/>
          <w:szCs w:val="24"/>
        </w:rPr>
        <w:t xml:space="preserve">.  </w:t>
      </w:r>
      <w:r>
        <w:rPr>
          <w:rFonts w:asciiTheme="minorHAnsi" w:hAnsiTheme="minorHAnsi" w:cstheme="minorHAnsi"/>
          <w:b/>
          <w:sz w:val="24"/>
          <w:szCs w:val="24"/>
        </w:rPr>
        <w:t>Closed</w:t>
      </w:r>
    </w:p>
    <w:p w:rsidR="005B2397" w:rsidRPr="00055BE8" w:rsidRDefault="005B2397" w:rsidP="001346B2">
      <w:pPr>
        <w:pStyle w:val="ListParagraph"/>
        <w:numPr>
          <w:ilvl w:val="0"/>
          <w:numId w:val="3"/>
        </w:numPr>
        <w:tabs>
          <w:tab w:val="left" w:pos="1440"/>
        </w:tabs>
        <w:spacing w:after="200" w:line="360" w:lineRule="auto"/>
        <w:jc w:val="both"/>
        <w:rPr>
          <w:rFonts w:asciiTheme="minorHAnsi" w:hAnsiTheme="minorHAnsi" w:cstheme="minorHAnsi"/>
          <w:b/>
          <w:i/>
          <w:sz w:val="24"/>
          <w:szCs w:val="24"/>
        </w:rPr>
      </w:pPr>
      <w:r w:rsidRPr="00055BE8">
        <w:rPr>
          <w:rFonts w:asciiTheme="minorHAnsi" w:hAnsiTheme="minorHAnsi" w:cstheme="minorHAnsi"/>
          <w:b/>
          <w:i/>
          <w:sz w:val="24"/>
          <w:szCs w:val="24"/>
        </w:rPr>
        <w:t xml:space="preserve">Action point 10/20 - Provide ARC with update on progress of recommendations identified in 19/20 Review of Controls Report and 19/20 Audit Report. </w:t>
      </w:r>
      <w:r w:rsidRPr="00055BE8">
        <w:rPr>
          <w:rFonts w:asciiTheme="minorHAnsi" w:hAnsiTheme="minorHAnsi" w:cstheme="minorHAnsi"/>
          <w:b/>
          <w:sz w:val="24"/>
          <w:szCs w:val="24"/>
        </w:rPr>
        <w:t xml:space="preserve"> Closed</w:t>
      </w:r>
    </w:p>
    <w:p w:rsidR="005B2397" w:rsidRDefault="00947D26" w:rsidP="001346B2">
      <w:pPr>
        <w:spacing w:line="360" w:lineRule="auto"/>
        <w:rPr>
          <w:rFonts w:asciiTheme="minorHAnsi" w:hAnsiTheme="minorHAnsi" w:cstheme="minorHAnsi"/>
          <w:sz w:val="24"/>
          <w:szCs w:val="24"/>
        </w:rPr>
      </w:pPr>
      <w:r w:rsidRPr="001346B2">
        <w:rPr>
          <w:rFonts w:asciiTheme="minorHAnsi" w:hAnsiTheme="minorHAnsi" w:cstheme="minorHAnsi"/>
          <w:sz w:val="24"/>
          <w:szCs w:val="24"/>
        </w:rPr>
        <w:t>The ARC</w:t>
      </w:r>
      <w:r>
        <w:rPr>
          <w:rFonts w:asciiTheme="minorHAnsi" w:hAnsiTheme="minorHAnsi" w:cstheme="minorHAnsi"/>
          <w:sz w:val="24"/>
          <w:szCs w:val="24"/>
        </w:rPr>
        <w:t xml:space="preserve"> welcomed the creation of the action point and recommendations trackers. </w:t>
      </w:r>
      <w:r w:rsidR="005B2397" w:rsidRPr="001346B2">
        <w:rPr>
          <w:rFonts w:asciiTheme="minorHAnsi" w:hAnsiTheme="minorHAnsi" w:cstheme="minorHAnsi"/>
          <w:sz w:val="24"/>
          <w:szCs w:val="24"/>
        </w:rPr>
        <w:t xml:space="preserve">HR noted that there were additional </w:t>
      </w:r>
      <w:r w:rsidR="004B6460">
        <w:rPr>
          <w:rFonts w:asciiTheme="minorHAnsi" w:hAnsiTheme="minorHAnsi" w:cstheme="minorHAnsi"/>
          <w:sz w:val="24"/>
          <w:szCs w:val="24"/>
        </w:rPr>
        <w:t>recommendations</w:t>
      </w:r>
      <w:r w:rsidR="004B6460" w:rsidRPr="001346B2">
        <w:rPr>
          <w:rFonts w:asciiTheme="minorHAnsi" w:hAnsiTheme="minorHAnsi" w:cstheme="minorHAnsi"/>
          <w:sz w:val="24"/>
          <w:szCs w:val="24"/>
        </w:rPr>
        <w:t xml:space="preserve"> </w:t>
      </w:r>
      <w:r w:rsidR="005B2397" w:rsidRPr="001346B2">
        <w:rPr>
          <w:rFonts w:asciiTheme="minorHAnsi" w:hAnsiTheme="minorHAnsi" w:cstheme="minorHAnsi"/>
          <w:sz w:val="24"/>
          <w:szCs w:val="24"/>
        </w:rPr>
        <w:t xml:space="preserve">from the </w:t>
      </w:r>
      <w:r w:rsidR="004B6460">
        <w:rPr>
          <w:rFonts w:asciiTheme="minorHAnsi" w:hAnsiTheme="minorHAnsi" w:cstheme="minorHAnsi"/>
          <w:sz w:val="24"/>
          <w:szCs w:val="24"/>
        </w:rPr>
        <w:t>i</w:t>
      </w:r>
      <w:r w:rsidR="005B2397" w:rsidRPr="001346B2">
        <w:rPr>
          <w:rFonts w:asciiTheme="minorHAnsi" w:hAnsiTheme="minorHAnsi" w:cstheme="minorHAnsi"/>
          <w:sz w:val="24"/>
          <w:szCs w:val="24"/>
        </w:rPr>
        <w:t xml:space="preserve">nterim audit report </w:t>
      </w:r>
      <w:r>
        <w:rPr>
          <w:rFonts w:asciiTheme="minorHAnsi" w:hAnsiTheme="minorHAnsi" w:cstheme="minorHAnsi"/>
          <w:sz w:val="24"/>
          <w:szCs w:val="24"/>
        </w:rPr>
        <w:t xml:space="preserve">provided in Sept 2020 </w:t>
      </w:r>
      <w:r w:rsidR="005B2397" w:rsidRPr="001346B2">
        <w:rPr>
          <w:rFonts w:asciiTheme="minorHAnsi" w:hAnsiTheme="minorHAnsi" w:cstheme="minorHAnsi"/>
          <w:sz w:val="24"/>
          <w:szCs w:val="24"/>
        </w:rPr>
        <w:t>which were not included</w:t>
      </w:r>
      <w:r>
        <w:rPr>
          <w:rFonts w:asciiTheme="minorHAnsi" w:hAnsiTheme="minorHAnsi" w:cstheme="minorHAnsi"/>
          <w:sz w:val="24"/>
          <w:szCs w:val="24"/>
        </w:rPr>
        <w:t>. It was agreed these will be added</w:t>
      </w:r>
      <w:r w:rsidR="005B2397" w:rsidRPr="001346B2">
        <w:rPr>
          <w:rFonts w:asciiTheme="minorHAnsi" w:hAnsiTheme="minorHAnsi" w:cstheme="minorHAnsi"/>
          <w:sz w:val="24"/>
          <w:szCs w:val="24"/>
        </w:rPr>
        <w:t>.</w:t>
      </w:r>
    </w:p>
    <w:p w:rsidR="00947D26" w:rsidRPr="003D4D15" w:rsidRDefault="00947D26" w:rsidP="001346B2">
      <w:pPr>
        <w:tabs>
          <w:tab w:val="left" w:pos="1440"/>
        </w:tabs>
        <w:spacing w:line="360" w:lineRule="auto"/>
        <w:jc w:val="both"/>
        <w:rPr>
          <w:rFonts w:asciiTheme="minorHAnsi" w:hAnsiTheme="minorHAnsi" w:cstheme="minorHAnsi"/>
          <w:b/>
          <w:i/>
          <w:sz w:val="24"/>
          <w:szCs w:val="24"/>
        </w:rPr>
      </w:pPr>
      <w:r w:rsidRPr="003D4D15">
        <w:rPr>
          <w:rFonts w:asciiTheme="minorHAnsi" w:hAnsiTheme="minorHAnsi" w:cstheme="minorHAnsi"/>
          <w:b/>
          <w:i/>
          <w:sz w:val="24"/>
          <w:szCs w:val="24"/>
        </w:rPr>
        <w:t>Action 12/2020 –</w:t>
      </w:r>
      <w:r>
        <w:rPr>
          <w:rFonts w:asciiTheme="minorHAnsi" w:hAnsiTheme="minorHAnsi" w:cstheme="minorHAnsi"/>
          <w:b/>
          <w:i/>
          <w:sz w:val="24"/>
          <w:szCs w:val="24"/>
        </w:rPr>
        <w:t xml:space="preserve"> Incorporate Audit </w:t>
      </w:r>
      <w:r w:rsidR="004B6460">
        <w:rPr>
          <w:rFonts w:asciiTheme="minorHAnsi" w:hAnsiTheme="minorHAnsi" w:cstheme="minorHAnsi"/>
          <w:b/>
          <w:i/>
          <w:sz w:val="24"/>
          <w:szCs w:val="24"/>
        </w:rPr>
        <w:t>Scotland</w:t>
      </w:r>
      <w:r>
        <w:rPr>
          <w:rFonts w:asciiTheme="minorHAnsi" w:hAnsiTheme="minorHAnsi" w:cstheme="minorHAnsi"/>
          <w:b/>
          <w:i/>
          <w:sz w:val="24"/>
          <w:szCs w:val="24"/>
        </w:rPr>
        <w:t xml:space="preserve"> Interim </w:t>
      </w:r>
      <w:r w:rsidR="004B6460">
        <w:rPr>
          <w:rFonts w:asciiTheme="minorHAnsi" w:hAnsiTheme="minorHAnsi" w:cstheme="minorHAnsi"/>
          <w:b/>
          <w:i/>
          <w:sz w:val="24"/>
          <w:szCs w:val="24"/>
        </w:rPr>
        <w:t>report recommendations to action point and recommendations tracker.</w:t>
      </w:r>
    </w:p>
    <w:p w:rsidR="00947D26" w:rsidRDefault="00947D26" w:rsidP="001346B2">
      <w:pPr>
        <w:tabs>
          <w:tab w:val="left" w:pos="1440"/>
        </w:tabs>
        <w:spacing w:line="360" w:lineRule="auto"/>
        <w:jc w:val="both"/>
        <w:rPr>
          <w:rFonts w:asciiTheme="minorHAnsi" w:hAnsiTheme="minorHAnsi" w:cstheme="minorHAnsi"/>
          <w:b/>
          <w:i/>
          <w:sz w:val="24"/>
          <w:szCs w:val="24"/>
        </w:rPr>
      </w:pPr>
      <w:r w:rsidRPr="003D4D15">
        <w:rPr>
          <w:rFonts w:asciiTheme="minorHAnsi" w:hAnsiTheme="minorHAnsi" w:cstheme="minorHAnsi"/>
          <w:b/>
          <w:i/>
          <w:sz w:val="24"/>
          <w:szCs w:val="24"/>
        </w:rPr>
        <w:t xml:space="preserve">Action point owner </w:t>
      </w:r>
      <w:r>
        <w:rPr>
          <w:rFonts w:asciiTheme="minorHAnsi" w:hAnsiTheme="minorHAnsi" w:cstheme="minorHAnsi"/>
          <w:b/>
          <w:i/>
          <w:sz w:val="24"/>
          <w:szCs w:val="24"/>
        </w:rPr>
        <w:t>–</w:t>
      </w:r>
      <w:r w:rsidRPr="003D4D15">
        <w:rPr>
          <w:rFonts w:asciiTheme="minorHAnsi" w:hAnsiTheme="minorHAnsi" w:cstheme="minorHAnsi"/>
          <w:b/>
          <w:i/>
          <w:sz w:val="24"/>
          <w:szCs w:val="24"/>
        </w:rPr>
        <w:t xml:space="preserve"> MH</w:t>
      </w:r>
    </w:p>
    <w:p w:rsidR="00D8352C" w:rsidRPr="001346B2" w:rsidRDefault="00D8352C" w:rsidP="001346B2">
      <w:pPr>
        <w:pStyle w:val="ListParagraph"/>
        <w:numPr>
          <w:ilvl w:val="0"/>
          <w:numId w:val="11"/>
        </w:numPr>
        <w:tabs>
          <w:tab w:val="left" w:pos="1440"/>
        </w:tabs>
        <w:spacing w:after="200" w:line="360" w:lineRule="auto"/>
        <w:jc w:val="both"/>
        <w:rPr>
          <w:rFonts w:asciiTheme="minorHAnsi" w:hAnsiTheme="minorHAnsi" w:cstheme="minorHAnsi"/>
          <w:b/>
          <w:sz w:val="24"/>
          <w:szCs w:val="24"/>
        </w:rPr>
      </w:pPr>
      <w:r>
        <w:rPr>
          <w:rFonts w:asciiTheme="minorHAnsi" w:hAnsiTheme="minorHAnsi" w:cstheme="minorHAnsi"/>
          <w:b/>
          <w:sz w:val="24"/>
          <w:szCs w:val="24"/>
        </w:rPr>
        <w:t>RISK</w:t>
      </w:r>
    </w:p>
    <w:p w:rsidR="005B2397" w:rsidRPr="00662E0D" w:rsidRDefault="005B2397" w:rsidP="001346B2">
      <w:pPr>
        <w:tabs>
          <w:tab w:val="left" w:pos="1440"/>
        </w:tabs>
        <w:spacing w:line="360" w:lineRule="auto"/>
        <w:jc w:val="both"/>
        <w:rPr>
          <w:rFonts w:asciiTheme="minorHAnsi" w:hAnsiTheme="minorHAnsi" w:cstheme="minorHAnsi"/>
          <w:b/>
          <w:sz w:val="24"/>
          <w:szCs w:val="24"/>
        </w:rPr>
      </w:pPr>
      <w:r w:rsidRPr="00662E0D">
        <w:rPr>
          <w:rFonts w:asciiTheme="minorHAnsi" w:hAnsiTheme="minorHAnsi" w:cstheme="minorHAnsi"/>
          <w:b/>
          <w:sz w:val="24"/>
          <w:szCs w:val="24"/>
        </w:rPr>
        <w:t>3a. New/Emerging Business and Potential risks</w:t>
      </w:r>
    </w:p>
    <w:p w:rsidR="005B2397" w:rsidRDefault="005B2397" w:rsidP="001346B2">
      <w:pPr>
        <w:spacing w:line="360" w:lineRule="auto"/>
        <w:rPr>
          <w:rFonts w:asciiTheme="minorHAnsi" w:hAnsiTheme="minorHAnsi" w:cstheme="minorHAnsi"/>
          <w:sz w:val="24"/>
          <w:szCs w:val="24"/>
        </w:rPr>
      </w:pPr>
      <w:r>
        <w:rPr>
          <w:rFonts w:asciiTheme="minorHAnsi" w:hAnsiTheme="minorHAnsi" w:cstheme="minorHAnsi"/>
          <w:sz w:val="24"/>
          <w:szCs w:val="24"/>
        </w:rPr>
        <w:t>SH provided a verbal update on new and emerging risks affecting the organisation.</w:t>
      </w:r>
    </w:p>
    <w:p w:rsidR="005B2397" w:rsidRDefault="005B2397" w:rsidP="001346B2">
      <w:pPr>
        <w:spacing w:line="360" w:lineRule="auto"/>
        <w:rPr>
          <w:rFonts w:asciiTheme="minorHAnsi" w:hAnsiTheme="minorHAnsi" w:cstheme="minorHAnsi"/>
          <w:sz w:val="24"/>
          <w:szCs w:val="24"/>
        </w:rPr>
      </w:pPr>
      <w:r>
        <w:rPr>
          <w:rFonts w:asciiTheme="minorHAnsi" w:hAnsiTheme="minorHAnsi" w:cstheme="minorHAnsi"/>
          <w:sz w:val="24"/>
          <w:szCs w:val="24"/>
        </w:rPr>
        <w:t xml:space="preserve">The cumulative impact of </w:t>
      </w:r>
      <w:r w:rsidR="004B6460">
        <w:rPr>
          <w:rFonts w:asciiTheme="minorHAnsi" w:hAnsiTheme="minorHAnsi" w:cstheme="minorHAnsi"/>
          <w:sz w:val="24"/>
          <w:szCs w:val="24"/>
        </w:rPr>
        <w:t>Covid-19</w:t>
      </w:r>
      <w:r>
        <w:rPr>
          <w:rFonts w:asciiTheme="minorHAnsi" w:hAnsiTheme="minorHAnsi" w:cstheme="minorHAnsi"/>
          <w:sz w:val="24"/>
          <w:szCs w:val="24"/>
        </w:rPr>
        <w:t>-19 over the coming months was discussed.  SH noted that due to the unknown duration of the pandemic there are some smaller risks which are not actively visible at a moment in time, which could cumulate over time to have more significant impact.  There is a risk that as the pandemic continues FLS could feel the effects of these types of risks.</w:t>
      </w:r>
    </w:p>
    <w:p w:rsidR="005B2397" w:rsidRDefault="005B2397" w:rsidP="001346B2">
      <w:pPr>
        <w:spacing w:line="360" w:lineRule="auto"/>
        <w:rPr>
          <w:rFonts w:asciiTheme="minorHAnsi" w:hAnsiTheme="minorHAnsi" w:cstheme="minorHAnsi"/>
          <w:sz w:val="24"/>
          <w:szCs w:val="24"/>
        </w:rPr>
      </w:pPr>
      <w:r>
        <w:rPr>
          <w:rFonts w:asciiTheme="minorHAnsi" w:hAnsiTheme="minorHAnsi" w:cstheme="minorHAnsi"/>
          <w:sz w:val="24"/>
          <w:szCs w:val="24"/>
        </w:rPr>
        <w:t xml:space="preserve">SH went onto outline 3 specific risks, related to </w:t>
      </w:r>
      <w:r w:rsidR="004B6460">
        <w:rPr>
          <w:rFonts w:asciiTheme="minorHAnsi" w:hAnsiTheme="minorHAnsi" w:cstheme="minorHAnsi"/>
          <w:sz w:val="24"/>
          <w:szCs w:val="24"/>
        </w:rPr>
        <w:t>Covid-19</w:t>
      </w:r>
      <w:r>
        <w:rPr>
          <w:rFonts w:asciiTheme="minorHAnsi" w:hAnsiTheme="minorHAnsi" w:cstheme="minorHAnsi"/>
          <w:sz w:val="24"/>
          <w:szCs w:val="24"/>
        </w:rPr>
        <w:t xml:space="preserve"> 19, which have been identified as emerging/new risks;</w:t>
      </w:r>
    </w:p>
    <w:p w:rsidR="005B2397" w:rsidRDefault="005B2397" w:rsidP="001346B2">
      <w:pPr>
        <w:spacing w:line="360" w:lineRule="auto"/>
        <w:rPr>
          <w:rFonts w:asciiTheme="minorHAnsi" w:hAnsiTheme="minorHAnsi" w:cstheme="minorHAnsi"/>
          <w:sz w:val="24"/>
          <w:szCs w:val="24"/>
        </w:rPr>
      </w:pPr>
      <w:r>
        <w:rPr>
          <w:rFonts w:asciiTheme="minorHAnsi" w:hAnsiTheme="minorHAnsi" w:cstheme="minorHAnsi"/>
          <w:sz w:val="24"/>
          <w:szCs w:val="24"/>
        </w:rPr>
        <w:t>1</w:t>
      </w:r>
      <w:r w:rsidR="004B6460">
        <w:rPr>
          <w:rFonts w:asciiTheme="minorHAnsi" w:hAnsiTheme="minorHAnsi" w:cstheme="minorHAnsi"/>
          <w:sz w:val="24"/>
          <w:szCs w:val="24"/>
        </w:rPr>
        <w:t>.</w:t>
      </w:r>
      <w:r>
        <w:rPr>
          <w:rFonts w:asciiTheme="minorHAnsi" w:hAnsiTheme="minorHAnsi" w:cstheme="minorHAnsi"/>
          <w:sz w:val="24"/>
          <w:szCs w:val="24"/>
        </w:rPr>
        <w:t xml:space="preserve"> </w:t>
      </w:r>
      <w:r w:rsidRPr="003A2E04">
        <w:rPr>
          <w:rFonts w:asciiTheme="minorHAnsi" w:hAnsiTheme="minorHAnsi" w:cstheme="minorHAnsi"/>
          <w:i/>
          <w:sz w:val="24"/>
          <w:szCs w:val="24"/>
        </w:rPr>
        <w:t xml:space="preserve">Economic </w:t>
      </w:r>
      <w:r w:rsidR="00055BE8" w:rsidRPr="003A2E04">
        <w:rPr>
          <w:rFonts w:asciiTheme="minorHAnsi" w:hAnsiTheme="minorHAnsi" w:cstheme="minorHAnsi"/>
          <w:i/>
          <w:sz w:val="24"/>
          <w:szCs w:val="24"/>
        </w:rPr>
        <w:t>Slowdown</w:t>
      </w:r>
      <w:r w:rsidR="00055BE8">
        <w:rPr>
          <w:rFonts w:asciiTheme="minorHAnsi" w:hAnsiTheme="minorHAnsi" w:cstheme="minorHAnsi"/>
          <w:sz w:val="24"/>
          <w:szCs w:val="24"/>
        </w:rPr>
        <w:t xml:space="preserve"> -</w:t>
      </w:r>
      <w:r>
        <w:rPr>
          <w:rFonts w:asciiTheme="minorHAnsi" w:hAnsiTheme="minorHAnsi" w:cstheme="minorHAnsi"/>
          <w:sz w:val="24"/>
          <w:szCs w:val="24"/>
        </w:rPr>
        <w:t xml:space="preserve"> continued risk associated with potential </w:t>
      </w:r>
      <w:r w:rsidR="004B6460">
        <w:rPr>
          <w:rFonts w:asciiTheme="minorHAnsi" w:hAnsiTheme="minorHAnsi" w:cstheme="minorHAnsi"/>
          <w:sz w:val="24"/>
          <w:szCs w:val="24"/>
        </w:rPr>
        <w:t xml:space="preserve">wider </w:t>
      </w:r>
      <w:r>
        <w:rPr>
          <w:rFonts w:asciiTheme="minorHAnsi" w:hAnsiTheme="minorHAnsi" w:cstheme="minorHAnsi"/>
          <w:sz w:val="24"/>
          <w:szCs w:val="24"/>
        </w:rPr>
        <w:t xml:space="preserve">Economic slowdown as a result of </w:t>
      </w:r>
      <w:r w:rsidR="004B6460">
        <w:rPr>
          <w:rFonts w:asciiTheme="minorHAnsi" w:hAnsiTheme="minorHAnsi" w:cstheme="minorHAnsi"/>
          <w:sz w:val="24"/>
          <w:szCs w:val="24"/>
        </w:rPr>
        <w:t>Covid-19</w:t>
      </w:r>
      <w:r>
        <w:rPr>
          <w:rFonts w:asciiTheme="minorHAnsi" w:hAnsiTheme="minorHAnsi" w:cstheme="minorHAnsi"/>
          <w:sz w:val="24"/>
          <w:szCs w:val="24"/>
        </w:rPr>
        <w:t xml:space="preserve"> 19</w:t>
      </w:r>
      <w:r w:rsidR="004B6460">
        <w:rPr>
          <w:rFonts w:asciiTheme="minorHAnsi" w:hAnsiTheme="minorHAnsi" w:cstheme="minorHAnsi"/>
          <w:sz w:val="24"/>
          <w:szCs w:val="24"/>
        </w:rPr>
        <w:t>.</w:t>
      </w:r>
    </w:p>
    <w:p w:rsidR="005B2397" w:rsidRDefault="005B2397" w:rsidP="001346B2">
      <w:pPr>
        <w:spacing w:line="360" w:lineRule="auto"/>
        <w:rPr>
          <w:rFonts w:asciiTheme="minorHAnsi" w:hAnsiTheme="minorHAnsi" w:cstheme="minorHAnsi"/>
          <w:sz w:val="24"/>
          <w:szCs w:val="24"/>
        </w:rPr>
      </w:pPr>
      <w:r>
        <w:rPr>
          <w:rFonts w:asciiTheme="minorHAnsi" w:hAnsiTheme="minorHAnsi" w:cstheme="minorHAnsi"/>
          <w:sz w:val="24"/>
          <w:szCs w:val="24"/>
        </w:rPr>
        <w:t>2</w:t>
      </w:r>
      <w:r w:rsidR="004B6460">
        <w:rPr>
          <w:rFonts w:asciiTheme="minorHAnsi" w:hAnsiTheme="minorHAnsi" w:cstheme="minorHAnsi"/>
          <w:sz w:val="24"/>
          <w:szCs w:val="24"/>
        </w:rPr>
        <w:t>.</w:t>
      </w:r>
      <w:r>
        <w:rPr>
          <w:rFonts w:asciiTheme="minorHAnsi" w:hAnsiTheme="minorHAnsi" w:cstheme="minorHAnsi"/>
          <w:sz w:val="24"/>
          <w:szCs w:val="24"/>
        </w:rPr>
        <w:t xml:space="preserve"> </w:t>
      </w:r>
      <w:r w:rsidRPr="003A2E04">
        <w:rPr>
          <w:rFonts w:asciiTheme="minorHAnsi" w:hAnsiTheme="minorHAnsi" w:cstheme="minorHAnsi"/>
          <w:i/>
          <w:sz w:val="24"/>
          <w:szCs w:val="24"/>
        </w:rPr>
        <w:t>Visitor Economy and Experience</w:t>
      </w:r>
      <w:r>
        <w:rPr>
          <w:rFonts w:asciiTheme="minorHAnsi" w:hAnsiTheme="minorHAnsi" w:cstheme="minorHAnsi"/>
          <w:sz w:val="24"/>
          <w:szCs w:val="24"/>
        </w:rPr>
        <w:t xml:space="preserve"> – unknown factors including future lockdowns, travel restrictions etc. have potential to have a significant impact on Visitor economy and experience.  </w:t>
      </w:r>
    </w:p>
    <w:p w:rsidR="005B2397" w:rsidRDefault="005B2397" w:rsidP="001346B2">
      <w:pPr>
        <w:spacing w:line="360" w:lineRule="auto"/>
        <w:rPr>
          <w:rFonts w:asciiTheme="minorHAnsi" w:hAnsiTheme="minorHAnsi" w:cstheme="minorHAnsi"/>
          <w:sz w:val="24"/>
          <w:szCs w:val="24"/>
        </w:rPr>
      </w:pPr>
      <w:r>
        <w:rPr>
          <w:rFonts w:asciiTheme="minorHAnsi" w:hAnsiTheme="minorHAnsi" w:cstheme="minorHAnsi"/>
          <w:sz w:val="24"/>
          <w:szCs w:val="24"/>
        </w:rPr>
        <w:t>3</w:t>
      </w:r>
      <w:r w:rsidR="004B6460">
        <w:rPr>
          <w:rFonts w:asciiTheme="minorHAnsi" w:hAnsiTheme="minorHAnsi" w:cstheme="minorHAnsi"/>
          <w:sz w:val="24"/>
          <w:szCs w:val="24"/>
        </w:rPr>
        <w:t>.</w:t>
      </w:r>
      <w:r>
        <w:rPr>
          <w:rFonts w:asciiTheme="minorHAnsi" w:hAnsiTheme="minorHAnsi" w:cstheme="minorHAnsi"/>
          <w:sz w:val="24"/>
          <w:szCs w:val="24"/>
        </w:rPr>
        <w:t xml:space="preserve"> </w:t>
      </w:r>
      <w:r w:rsidRPr="003A2E04">
        <w:rPr>
          <w:rFonts w:asciiTheme="minorHAnsi" w:hAnsiTheme="minorHAnsi" w:cstheme="minorHAnsi"/>
          <w:i/>
          <w:sz w:val="24"/>
          <w:szCs w:val="24"/>
        </w:rPr>
        <w:t>Distanced/Remote working</w:t>
      </w:r>
      <w:r>
        <w:rPr>
          <w:rFonts w:asciiTheme="minorHAnsi" w:hAnsiTheme="minorHAnsi" w:cstheme="minorHAnsi"/>
          <w:sz w:val="24"/>
          <w:szCs w:val="24"/>
        </w:rPr>
        <w:t xml:space="preserve"> – expectation the impact of longer term distanced and remote working will be increasingly felt the longer the pandemic goes on, especially with coming into winter and there being no clear end in sight.  Staff engagement, team work etc. are a continuing challenge.</w:t>
      </w:r>
    </w:p>
    <w:p w:rsidR="005B2397" w:rsidRDefault="005B2397" w:rsidP="001346B2">
      <w:pPr>
        <w:spacing w:line="360" w:lineRule="auto"/>
        <w:rPr>
          <w:rFonts w:asciiTheme="minorHAnsi" w:hAnsiTheme="minorHAnsi" w:cstheme="minorHAnsi"/>
          <w:sz w:val="24"/>
          <w:szCs w:val="24"/>
        </w:rPr>
      </w:pPr>
      <w:r>
        <w:rPr>
          <w:rFonts w:asciiTheme="minorHAnsi" w:hAnsiTheme="minorHAnsi" w:cstheme="minorHAnsi"/>
          <w:sz w:val="24"/>
          <w:szCs w:val="24"/>
        </w:rPr>
        <w:t xml:space="preserve">SH confirmed work will be carried out over the coming months on how these risks will be addressed. </w:t>
      </w:r>
    </w:p>
    <w:p w:rsidR="005B2397" w:rsidRDefault="005B2397" w:rsidP="001346B2">
      <w:pPr>
        <w:spacing w:line="360" w:lineRule="auto"/>
        <w:rPr>
          <w:rFonts w:asciiTheme="minorHAnsi" w:hAnsiTheme="minorHAnsi" w:cstheme="minorHAnsi"/>
          <w:sz w:val="24"/>
          <w:szCs w:val="24"/>
        </w:rPr>
      </w:pPr>
      <w:r>
        <w:rPr>
          <w:rFonts w:asciiTheme="minorHAnsi" w:hAnsiTheme="minorHAnsi" w:cstheme="minorHAnsi"/>
          <w:sz w:val="24"/>
          <w:szCs w:val="24"/>
        </w:rPr>
        <w:t xml:space="preserve">PZ noted that the introduction of Microsoft Teams was a good step in increasing engagement by being able to see all members of the call.  </w:t>
      </w:r>
    </w:p>
    <w:p w:rsidR="005B2397" w:rsidRDefault="005B2397" w:rsidP="001346B2">
      <w:pPr>
        <w:spacing w:line="360" w:lineRule="auto"/>
        <w:rPr>
          <w:rFonts w:asciiTheme="minorHAnsi" w:hAnsiTheme="minorHAnsi" w:cstheme="minorHAnsi"/>
          <w:sz w:val="24"/>
          <w:szCs w:val="24"/>
        </w:rPr>
      </w:pPr>
      <w:r>
        <w:rPr>
          <w:rFonts w:asciiTheme="minorHAnsi" w:hAnsiTheme="minorHAnsi" w:cstheme="minorHAnsi"/>
          <w:sz w:val="24"/>
          <w:szCs w:val="24"/>
        </w:rPr>
        <w:t xml:space="preserve">PZ went onto query whether there was any work ongoing to address Distanced/Remote Working issues such as Health and Safety e.g. desk set up.  SH clarified that wellbeing has been a focus and work has gone into encouraging contact and communication across the Business and within teams, however coming into winter and the persistence of home working makes it challenging to foresee external factors.  RS also noted that Desk Assessments have been amended </w:t>
      </w:r>
      <w:r w:rsidR="004B6460">
        <w:rPr>
          <w:rFonts w:asciiTheme="minorHAnsi" w:hAnsiTheme="minorHAnsi" w:cstheme="minorHAnsi"/>
          <w:sz w:val="24"/>
          <w:szCs w:val="24"/>
        </w:rPr>
        <w:t xml:space="preserve">following HSE guidelines </w:t>
      </w:r>
      <w:r>
        <w:rPr>
          <w:rFonts w:asciiTheme="minorHAnsi" w:hAnsiTheme="minorHAnsi" w:cstheme="minorHAnsi"/>
          <w:sz w:val="24"/>
          <w:szCs w:val="24"/>
        </w:rPr>
        <w:t xml:space="preserve">for home working arrangements and there is active comms and advice on the intranet to take regular screen breaks, exercise etc. as well as signposting to the </w:t>
      </w:r>
      <w:r w:rsidR="004B6460">
        <w:rPr>
          <w:rFonts w:asciiTheme="minorHAnsi" w:hAnsiTheme="minorHAnsi" w:cstheme="minorHAnsi"/>
          <w:sz w:val="24"/>
          <w:szCs w:val="24"/>
        </w:rPr>
        <w:t>Employee Assistance Programme</w:t>
      </w:r>
      <w:r>
        <w:rPr>
          <w:rFonts w:asciiTheme="minorHAnsi" w:hAnsiTheme="minorHAnsi" w:cstheme="minorHAnsi"/>
          <w:sz w:val="24"/>
          <w:szCs w:val="24"/>
        </w:rPr>
        <w:t>.  The results of the People Survey are due over the coming weeks which will help gauge how to move forward.</w:t>
      </w:r>
    </w:p>
    <w:p w:rsidR="005B2397" w:rsidRDefault="005B2397" w:rsidP="001346B2">
      <w:pPr>
        <w:tabs>
          <w:tab w:val="left" w:pos="1440"/>
        </w:tabs>
        <w:spacing w:line="360" w:lineRule="auto"/>
        <w:jc w:val="both"/>
        <w:rPr>
          <w:rFonts w:asciiTheme="minorHAnsi" w:hAnsiTheme="minorHAnsi" w:cstheme="minorHAnsi"/>
          <w:b/>
          <w:sz w:val="24"/>
          <w:szCs w:val="24"/>
        </w:rPr>
      </w:pPr>
      <w:r>
        <w:rPr>
          <w:rFonts w:asciiTheme="minorHAnsi" w:hAnsiTheme="minorHAnsi" w:cstheme="minorHAnsi"/>
          <w:b/>
          <w:sz w:val="24"/>
          <w:szCs w:val="24"/>
        </w:rPr>
        <w:t>3b</w:t>
      </w:r>
      <w:r w:rsidRPr="00662E0D">
        <w:rPr>
          <w:rFonts w:asciiTheme="minorHAnsi" w:hAnsiTheme="minorHAnsi" w:cstheme="minorHAnsi"/>
          <w:b/>
          <w:sz w:val="24"/>
          <w:szCs w:val="24"/>
        </w:rPr>
        <w:t xml:space="preserve">. </w:t>
      </w:r>
      <w:r>
        <w:rPr>
          <w:rFonts w:asciiTheme="minorHAnsi" w:hAnsiTheme="minorHAnsi" w:cstheme="minorHAnsi"/>
          <w:b/>
          <w:sz w:val="24"/>
          <w:szCs w:val="24"/>
        </w:rPr>
        <w:t>Review of Risk Appetite Statement - Annual Review</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RS introduced the paper issued to ARC and noted the Risk Appetite Statement will be reviewed annually to review the focus for the </w:t>
      </w:r>
      <w:r w:rsidR="004B6460">
        <w:rPr>
          <w:rFonts w:asciiTheme="minorHAnsi" w:hAnsiTheme="minorHAnsi" w:cstheme="minorHAnsi"/>
          <w:sz w:val="24"/>
          <w:szCs w:val="24"/>
        </w:rPr>
        <w:t xml:space="preserve">organisation </w:t>
      </w:r>
      <w:r>
        <w:rPr>
          <w:rFonts w:asciiTheme="minorHAnsi" w:hAnsiTheme="minorHAnsi" w:cstheme="minorHAnsi"/>
          <w:sz w:val="24"/>
          <w:szCs w:val="24"/>
        </w:rPr>
        <w:t>will be going forward.  The primary change was noted as a move of the risk appetite statement assessment from ‘Open’ to Cautious’, RS requested feedback from ARC Members on the paper.</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PZ welcomed the move from Cautious and queried whether there has been scenario planning in response to Brexit and further effects of </w:t>
      </w:r>
      <w:r w:rsidR="004B6460">
        <w:rPr>
          <w:rFonts w:asciiTheme="minorHAnsi" w:hAnsiTheme="minorHAnsi" w:cstheme="minorHAnsi"/>
          <w:sz w:val="24"/>
          <w:szCs w:val="24"/>
        </w:rPr>
        <w:t>Covid-19</w:t>
      </w:r>
      <w:r>
        <w:rPr>
          <w:rFonts w:asciiTheme="minorHAnsi" w:hAnsiTheme="minorHAnsi" w:cstheme="minorHAnsi"/>
          <w:sz w:val="24"/>
          <w:szCs w:val="24"/>
        </w:rPr>
        <w:t xml:space="preserve">-19.  RS confirmed this work is ongoing as well as work on FLS budgets, with input from the Executive </w:t>
      </w:r>
      <w:r w:rsidR="004B6460">
        <w:rPr>
          <w:rFonts w:asciiTheme="minorHAnsi" w:hAnsiTheme="minorHAnsi" w:cstheme="minorHAnsi"/>
          <w:sz w:val="24"/>
          <w:szCs w:val="24"/>
        </w:rPr>
        <w:t>T</w:t>
      </w:r>
      <w:r>
        <w:rPr>
          <w:rFonts w:asciiTheme="minorHAnsi" w:hAnsiTheme="minorHAnsi" w:cstheme="minorHAnsi"/>
          <w:sz w:val="24"/>
          <w:szCs w:val="24"/>
        </w:rPr>
        <w:t xml:space="preserve">eam and </w:t>
      </w:r>
      <w:r w:rsidR="004B6460">
        <w:rPr>
          <w:rFonts w:asciiTheme="minorHAnsi" w:hAnsiTheme="minorHAnsi" w:cstheme="minorHAnsi"/>
          <w:sz w:val="24"/>
          <w:szCs w:val="24"/>
        </w:rPr>
        <w:t xml:space="preserve">planned engagement with the Strategic </w:t>
      </w:r>
      <w:r>
        <w:rPr>
          <w:rFonts w:asciiTheme="minorHAnsi" w:hAnsiTheme="minorHAnsi" w:cstheme="minorHAnsi"/>
          <w:sz w:val="24"/>
          <w:szCs w:val="24"/>
        </w:rPr>
        <w:t>Board.  DM agreed this was a work in progress.</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Discussion turned to how FLS is doing in this area compared to other SG bodies.  A number of members echoed the sentiment that good progress had been made and it was now a good opportunity to look at embedding the Risk Appetite Statement further in business.  DM and RS noted that the conversations around ‘Risk’ are happening, however they are not necessarily document and written down.  It was agreed a worked example would be useful to help facilitate consistent scoring and bring its use to life at an operational level. It was also agreed an update should be provided on how the Risk Appetite Statement has been further embedded in the business.  </w:t>
      </w:r>
    </w:p>
    <w:p w:rsidR="005B2397" w:rsidRPr="003D4D15" w:rsidRDefault="005B2397" w:rsidP="001346B2">
      <w:pPr>
        <w:tabs>
          <w:tab w:val="left" w:pos="1440"/>
        </w:tabs>
        <w:spacing w:line="360" w:lineRule="auto"/>
        <w:jc w:val="both"/>
        <w:rPr>
          <w:rFonts w:asciiTheme="minorHAnsi" w:hAnsiTheme="minorHAnsi" w:cstheme="minorHAnsi"/>
          <w:b/>
          <w:i/>
          <w:sz w:val="24"/>
          <w:szCs w:val="24"/>
        </w:rPr>
      </w:pPr>
      <w:r w:rsidRPr="003D4D15">
        <w:rPr>
          <w:rFonts w:asciiTheme="minorHAnsi" w:hAnsiTheme="minorHAnsi" w:cstheme="minorHAnsi"/>
          <w:b/>
          <w:i/>
          <w:sz w:val="24"/>
          <w:szCs w:val="24"/>
        </w:rPr>
        <w:t>Action 1</w:t>
      </w:r>
      <w:r w:rsidR="004B6460">
        <w:rPr>
          <w:rFonts w:asciiTheme="minorHAnsi" w:hAnsiTheme="minorHAnsi" w:cstheme="minorHAnsi"/>
          <w:b/>
          <w:i/>
          <w:sz w:val="24"/>
          <w:szCs w:val="24"/>
        </w:rPr>
        <w:t>3</w:t>
      </w:r>
      <w:r w:rsidRPr="003D4D15">
        <w:rPr>
          <w:rFonts w:asciiTheme="minorHAnsi" w:hAnsiTheme="minorHAnsi" w:cstheme="minorHAnsi"/>
          <w:b/>
          <w:i/>
          <w:sz w:val="24"/>
          <w:szCs w:val="24"/>
        </w:rPr>
        <w:t>/2020 –</w:t>
      </w:r>
      <w:r>
        <w:rPr>
          <w:rFonts w:asciiTheme="minorHAnsi" w:hAnsiTheme="minorHAnsi" w:cstheme="minorHAnsi"/>
          <w:b/>
          <w:i/>
          <w:sz w:val="24"/>
          <w:szCs w:val="24"/>
        </w:rPr>
        <w:t xml:space="preserve"> U</w:t>
      </w:r>
      <w:r w:rsidRPr="003D4D15">
        <w:rPr>
          <w:rFonts w:asciiTheme="minorHAnsi" w:hAnsiTheme="minorHAnsi" w:cstheme="minorHAnsi"/>
          <w:b/>
          <w:i/>
          <w:sz w:val="24"/>
          <w:szCs w:val="24"/>
        </w:rPr>
        <w:t>pdate on next steps to embed Risk Appetite</w:t>
      </w:r>
      <w:r>
        <w:rPr>
          <w:rFonts w:asciiTheme="minorHAnsi" w:hAnsiTheme="minorHAnsi" w:cstheme="minorHAnsi"/>
          <w:b/>
          <w:i/>
          <w:sz w:val="24"/>
          <w:szCs w:val="24"/>
        </w:rPr>
        <w:t xml:space="preserve"> Statement, completion of worked scenario</w:t>
      </w:r>
    </w:p>
    <w:p w:rsidR="005B2397" w:rsidRDefault="005B2397" w:rsidP="001346B2">
      <w:pPr>
        <w:tabs>
          <w:tab w:val="left" w:pos="1440"/>
        </w:tabs>
        <w:spacing w:line="360" w:lineRule="auto"/>
        <w:jc w:val="both"/>
        <w:rPr>
          <w:rFonts w:asciiTheme="minorHAnsi" w:hAnsiTheme="minorHAnsi" w:cstheme="minorHAnsi"/>
          <w:b/>
          <w:i/>
          <w:sz w:val="24"/>
          <w:szCs w:val="24"/>
        </w:rPr>
      </w:pPr>
      <w:r w:rsidRPr="003D4D15">
        <w:rPr>
          <w:rFonts w:asciiTheme="minorHAnsi" w:hAnsiTheme="minorHAnsi" w:cstheme="minorHAnsi"/>
          <w:b/>
          <w:i/>
          <w:sz w:val="24"/>
          <w:szCs w:val="24"/>
        </w:rPr>
        <w:t xml:space="preserve">Action point owner </w:t>
      </w:r>
      <w:r>
        <w:rPr>
          <w:rFonts w:asciiTheme="minorHAnsi" w:hAnsiTheme="minorHAnsi" w:cstheme="minorHAnsi"/>
          <w:b/>
          <w:i/>
          <w:sz w:val="24"/>
          <w:szCs w:val="24"/>
        </w:rPr>
        <w:t>–</w:t>
      </w:r>
      <w:r w:rsidRPr="003D4D15">
        <w:rPr>
          <w:rFonts w:asciiTheme="minorHAnsi" w:hAnsiTheme="minorHAnsi" w:cstheme="minorHAnsi"/>
          <w:b/>
          <w:i/>
          <w:sz w:val="24"/>
          <w:szCs w:val="24"/>
        </w:rPr>
        <w:t xml:space="preserve"> MH</w:t>
      </w:r>
    </w:p>
    <w:p w:rsidR="005B2397" w:rsidRDefault="005B2397" w:rsidP="001346B2">
      <w:pPr>
        <w:tabs>
          <w:tab w:val="left" w:pos="1440"/>
        </w:tabs>
        <w:spacing w:line="360" w:lineRule="auto"/>
        <w:jc w:val="both"/>
        <w:rPr>
          <w:rFonts w:asciiTheme="minorHAnsi" w:hAnsiTheme="minorHAnsi" w:cstheme="minorHAnsi"/>
          <w:b/>
          <w:sz w:val="24"/>
          <w:szCs w:val="24"/>
        </w:rPr>
      </w:pPr>
      <w:r>
        <w:rPr>
          <w:rFonts w:asciiTheme="minorHAnsi" w:hAnsiTheme="minorHAnsi" w:cstheme="minorHAnsi"/>
          <w:b/>
          <w:sz w:val="24"/>
          <w:szCs w:val="24"/>
        </w:rPr>
        <w:t>3c.  FLS Corporate Risk Register and Update</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RS presented the Risk Register to the committee.</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PZ had some queries around the risk register which have been noted below.</w:t>
      </w:r>
    </w:p>
    <w:p w:rsidR="005B2397" w:rsidRDefault="005B2397" w:rsidP="001346B2">
      <w:pPr>
        <w:tabs>
          <w:tab w:val="left" w:pos="1440"/>
        </w:tabs>
        <w:spacing w:line="360" w:lineRule="auto"/>
        <w:jc w:val="both"/>
        <w:rPr>
          <w:rFonts w:asciiTheme="minorHAnsi" w:hAnsiTheme="minorHAnsi" w:cstheme="minorHAnsi"/>
          <w:sz w:val="24"/>
          <w:szCs w:val="24"/>
        </w:rPr>
      </w:pPr>
      <w:r w:rsidRPr="004E2F36">
        <w:rPr>
          <w:rFonts w:asciiTheme="minorHAnsi" w:hAnsiTheme="minorHAnsi" w:cstheme="minorHAnsi"/>
          <w:i/>
          <w:sz w:val="24"/>
          <w:szCs w:val="24"/>
        </w:rPr>
        <w:t>Health and Safety</w:t>
      </w:r>
      <w:r>
        <w:rPr>
          <w:rFonts w:asciiTheme="minorHAnsi" w:hAnsiTheme="minorHAnsi" w:cstheme="minorHAnsi"/>
          <w:sz w:val="24"/>
          <w:szCs w:val="24"/>
        </w:rPr>
        <w:t xml:space="preserve"> – PZ noted there was a lack of clarity on whether recommendations from the Internal Audit review had been addressed.  KM and PM noted the second part of the Health and Safety review was due to commence over the coming months and full update could be given at a future meeting.</w:t>
      </w:r>
    </w:p>
    <w:p w:rsidR="005B2397" w:rsidRPr="004E2F36" w:rsidRDefault="005B2397" w:rsidP="001346B2">
      <w:pPr>
        <w:tabs>
          <w:tab w:val="left" w:pos="1440"/>
        </w:tabs>
        <w:spacing w:line="360" w:lineRule="auto"/>
        <w:jc w:val="both"/>
        <w:rPr>
          <w:rFonts w:asciiTheme="minorHAnsi" w:hAnsiTheme="minorHAnsi" w:cstheme="minorHAnsi"/>
          <w:b/>
          <w:i/>
          <w:sz w:val="24"/>
          <w:szCs w:val="24"/>
        </w:rPr>
      </w:pPr>
      <w:r w:rsidRPr="004E2F36">
        <w:rPr>
          <w:rFonts w:asciiTheme="minorHAnsi" w:hAnsiTheme="minorHAnsi" w:cstheme="minorHAnsi"/>
          <w:b/>
          <w:i/>
          <w:sz w:val="24"/>
          <w:szCs w:val="24"/>
        </w:rPr>
        <w:t>Action 1</w:t>
      </w:r>
      <w:r w:rsidR="004B6460">
        <w:rPr>
          <w:rFonts w:asciiTheme="minorHAnsi" w:hAnsiTheme="minorHAnsi" w:cstheme="minorHAnsi"/>
          <w:b/>
          <w:i/>
          <w:sz w:val="24"/>
          <w:szCs w:val="24"/>
        </w:rPr>
        <w:t>4</w:t>
      </w:r>
      <w:r w:rsidRPr="004E2F36">
        <w:rPr>
          <w:rFonts w:asciiTheme="minorHAnsi" w:hAnsiTheme="minorHAnsi" w:cstheme="minorHAnsi"/>
          <w:b/>
          <w:i/>
          <w:sz w:val="24"/>
          <w:szCs w:val="24"/>
        </w:rPr>
        <w:t>/2020 – Provide ARC with update on progress against recommendations from Internal Audit Review of Health and Safety</w:t>
      </w:r>
    </w:p>
    <w:p w:rsidR="005B2397" w:rsidRDefault="005B2397" w:rsidP="001346B2">
      <w:pPr>
        <w:tabs>
          <w:tab w:val="left" w:pos="1440"/>
        </w:tabs>
        <w:spacing w:line="360" w:lineRule="auto"/>
        <w:jc w:val="both"/>
        <w:rPr>
          <w:rFonts w:asciiTheme="minorHAnsi" w:hAnsiTheme="minorHAnsi" w:cstheme="minorHAnsi"/>
          <w:b/>
          <w:i/>
          <w:sz w:val="24"/>
          <w:szCs w:val="24"/>
        </w:rPr>
      </w:pPr>
      <w:r w:rsidRPr="004E2F36">
        <w:rPr>
          <w:rFonts w:asciiTheme="minorHAnsi" w:hAnsiTheme="minorHAnsi" w:cstheme="minorHAnsi"/>
          <w:b/>
          <w:i/>
          <w:sz w:val="24"/>
          <w:szCs w:val="24"/>
        </w:rPr>
        <w:t xml:space="preserve">Action point owner </w:t>
      </w:r>
      <w:r>
        <w:rPr>
          <w:rFonts w:asciiTheme="minorHAnsi" w:hAnsiTheme="minorHAnsi" w:cstheme="minorHAnsi"/>
          <w:b/>
          <w:i/>
          <w:sz w:val="24"/>
          <w:szCs w:val="24"/>
        </w:rPr>
        <w:t>–</w:t>
      </w:r>
      <w:r w:rsidRPr="004E2F36">
        <w:rPr>
          <w:rFonts w:asciiTheme="minorHAnsi" w:hAnsiTheme="minorHAnsi" w:cstheme="minorHAnsi"/>
          <w:b/>
          <w:i/>
          <w:sz w:val="24"/>
          <w:szCs w:val="24"/>
        </w:rPr>
        <w:t xml:space="preserve"> </w:t>
      </w:r>
      <w:r w:rsidR="00104E4B">
        <w:rPr>
          <w:rFonts w:asciiTheme="minorHAnsi" w:hAnsiTheme="minorHAnsi" w:cstheme="minorHAnsi"/>
          <w:b/>
          <w:i/>
          <w:sz w:val="24"/>
          <w:szCs w:val="24"/>
        </w:rPr>
        <w:t>GH</w:t>
      </w:r>
    </w:p>
    <w:p w:rsidR="005B2397" w:rsidRDefault="005B2397" w:rsidP="001346B2">
      <w:pPr>
        <w:tabs>
          <w:tab w:val="left" w:pos="1440"/>
        </w:tabs>
        <w:spacing w:line="360" w:lineRule="auto"/>
        <w:jc w:val="both"/>
        <w:rPr>
          <w:rFonts w:asciiTheme="minorHAnsi" w:hAnsiTheme="minorHAnsi" w:cstheme="minorHAnsi"/>
          <w:sz w:val="24"/>
          <w:szCs w:val="24"/>
        </w:rPr>
      </w:pPr>
      <w:r w:rsidRPr="004E2F36">
        <w:rPr>
          <w:rFonts w:asciiTheme="minorHAnsi" w:hAnsiTheme="minorHAnsi" w:cstheme="minorHAnsi"/>
          <w:i/>
          <w:sz w:val="24"/>
          <w:szCs w:val="24"/>
        </w:rPr>
        <w:t xml:space="preserve">Financial </w:t>
      </w:r>
      <w:r>
        <w:rPr>
          <w:rFonts w:asciiTheme="minorHAnsi" w:hAnsiTheme="minorHAnsi" w:cstheme="minorHAnsi"/>
          <w:i/>
          <w:sz w:val="24"/>
          <w:szCs w:val="24"/>
        </w:rPr>
        <w:t xml:space="preserve">sustainability – </w:t>
      </w:r>
      <w:r w:rsidRPr="004E2F36">
        <w:rPr>
          <w:rFonts w:asciiTheme="minorHAnsi" w:hAnsiTheme="minorHAnsi" w:cstheme="minorHAnsi"/>
          <w:sz w:val="24"/>
          <w:szCs w:val="24"/>
        </w:rPr>
        <w:t>PZ</w:t>
      </w:r>
      <w:r>
        <w:rPr>
          <w:rFonts w:asciiTheme="minorHAnsi" w:hAnsiTheme="minorHAnsi" w:cstheme="minorHAnsi"/>
          <w:i/>
          <w:sz w:val="24"/>
          <w:szCs w:val="24"/>
        </w:rPr>
        <w:t xml:space="preserve"> </w:t>
      </w:r>
      <w:r>
        <w:rPr>
          <w:rFonts w:asciiTheme="minorHAnsi" w:hAnsiTheme="minorHAnsi" w:cstheme="minorHAnsi"/>
          <w:sz w:val="24"/>
          <w:szCs w:val="24"/>
        </w:rPr>
        <w:t xml:space="preserve">queried what the risk to FLS is on the new/emerging risk relating to financial sustainability and potential liabilities to FLS from staff, contractors and the public.  DM and SH commented that such matters are virtually impossible to predict.  DM noted that such matters and associated financial liabilities were typically on the horizon for a number of years due to the lengthy legal process involved, and that FLS regularly engage with their solicitors in order to gauge any potential financial liabilities as cases progress.  Funds are put aside for any ongoing cases which have a reasonable chance of settlement.  </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S</w:t>
      </w:r>
      <w:r w:rsidR="004B6460">
        <w:rPr>
          <w:rFonts w:asciiTheme="minorHAnsi" w:hAnsiTheme="minorHAnsi" w:cstheme="minorHAnsi"/>
          <w:sz w:val="24"/>
          <w:szCs w:val="24"/>
        </w:rPr>
        <w:t>H</w:t>
      </w:r>
      <w:r>
        <w:rPr>
          <w:rFonts w:asciiTheme="minorHAnsi" w:hAnsiTheme="minorHAnsi" w:cstheme="minorHAnsi"/>
          <w:sz w:val="24"/>
          <w:szCs w:val="24"/>
        </w:rPr>
        <w:t xml:space="preserve"> clarified if any settlement was in the realms of not being possible for FLS to meet support could and would be sought from SG as a last resort.</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It was agreed the non-executives would like a more detailed update on the Financial Sustainability risk associated with these types of claims.</w:t>
      </w:r>
    </w:p>
    <w:p w:rsidR="005B2397" w:rsidRDefault="005B2397" w:rsidP="001346B2">
      <w:pPr>
        <w:tabs>
          <w:tab w:val="left" w:pos="1440"/>
        </w:tabs>
        <w:spacing w:line="360" w:lineRule="auto"/>
        <w:jc w:val="both"/>
        <w:rPr>
          <w:rFonts w:asciiTheme="minorHAnsi" w:hAnsiTheme="minorHAnsi" w:cstheme="minorHAnsi"/>
          <w:b/>
          <w:i/>
          <w:sz w:val="24"/>
          <w:szCs w:val="24"/>
        </w:rPr>
      </w:pPr>
      <w:r>
        <w:rPr>
          <w:rFonts w:asciiTheme="minorHAnsi" w:hAnsiTheme="minorHAnsi" w:cstheme="minorHAnsi"/>
          <w:b/>
          <w:i/>
          <w:sz w:val="24"/>
          <w:szCs w:val="24"/>
        </w:rPr>
        <w:t>Action point 1</w:t>
      </w:r>
      <w:r w:rsidR="004B6460">
        <w:rPr>
          <w:rFonts w:asciiTheme="minorHAnsi" w:hAnsiTheme="minorHAnsi" w:cstheme="minorHAnsi"/>
          <w:b/>
          <w:i/>
          <w:sz w:val="24"/>
          <w:szCs w:val="24"/>
        </w:rPr>
        <w:t>5</w:t>
      </w:r>
      <w:r>
        <w:rPr>
          <w:rFonts w:asciiTheme="minorHAnsi" w:hAnsiTheme="minorHAnsi" w:cstheme="minorHAnsi"/>
          <w:b/>
          <w:i/>
          <w:sz w:val="24"/>
          <w:szCs w:val="24"/>
        </w:rPr>
        <w:t>/20</w:t>
      </w:r>
      <w:r w:rsidRPr="00976C80">
        <w:rPr>
          <w:rFonts w:asciiTheme="minorHAnsi" w:hAnsiTheme="minorHAnsi" w:cstheme="minorHAnsi"/>
          <w:b/>
          <w:i/>
          <w:sz w:val="24"/>
          <w:szCs w:val="24"/>
        </w:rPr>
        <w:t xml:space="preserve">20 </w:t>
      </w:r>
      <w:r>
        <w:rPr>
          <w:rFonts w:asciiTheme="minorHAnsi" w:hAnsiTheme="minorHAnsi" w:cstheme="minorHAnsi"/>
          <w:b/>
          <w:i/>
          <w:sz w:val="24"/>
          <w:szCs w:val="24"/>
        </w:rPr>
        <w:t xml:space="preserve">- </w:t>
      </w:r>
      <w:r w:rsidRPr="00976C80">
        <w:rPr>
          <w:rFonts w:asciiTheme="minorHAnsi" w:hAnsiTheme="minorHAnsi" w:cstheme="minorHAnsi"/>
          <w:b/>
          <w:i/>
          <w:sz w:val="24"/>
          <w:szCs w:val="24"/>
        </w:rPr>
        <w:t>Provide ARC with update on Financial Sustainability</w:t>
      </w:r>
      <w:r>
        <w:rPr>
          <w:rFonts w:asciiTheme="minorHAnsi" w:hAnsiTheme="minorHAnsi" w:cstheme="minorHAnsi"/>
          <w:b/>
          <w:i/>
          <w:sz w:val="24"/>
          <w:szCs w:val="24"/>
        </w:rPr>
        <w:t xml:space="preserve"> Risk</w:t>
      </w:r>
      <w:r w:rsidRPr="00976C80">
        <w:rPr>
          <w:rFonts w:asciiTheme="minorHAnsi" w:hAnsiTheme="minorHAnsi" w:cstheme="minorHAnsi"/>
          <w:b/>
          <w:i/>
          <w:sz w:val="24"/>
          <w:szCs w:val="24"/>
        </w:rPr>
        <w:t xml:space="preserve"> with reference to 3</w:t>
      </w:r>
      <w:r w:rsidRPr="00976C80">
        <w:rPr>
          <w:rFonts w:asciiTheme="minorHAnsi" w:hAnsiTheme="minorHAnsi" w:cstheme="minorHAnsi"/>
          <w:b/>
          <w:i/>
          <w:sz w:val="24"/>
          <w:szCs w:val="24"/>
          <w:vertAlign w:val="superscript"/>
        </w:rPr>
        <w:t>rd</w:t>
      </w:r>
      <w:r w:rsidRPr="00976C80">
        <w:rPr>
          <w:rFonts w:asciiTheme="minorHAnsi" w:hAnsiTheme="minorHAnsi" w:cstheme="minorHAnsi"/>
          <w:b/>
          <w:i/>
          <w:sz w:val="24"/>
          <w:szCs w:val="24"/>
        </w:rPr>
        <w:t xml:space="preserve"> Party Claims </w:t>
      </w:r>
    </w:p>
    <w:p w:rsidR="005B2397" w:rsidRDefault="005B2397" w:rsidP="001346B2">
      <w:pPr>
        <w:tabs>
          <w:tab w:val="left" w:pos="1440"/>
        </w:tabs>
        <w:spacing w:line="360" w:lineRule="auto"/>
        <w:jc w:val="both"/>
        <w:rPr>
          <w:rFonts w:asciiTheme="minorHAnsi" w:hAnsiTheme="minorHAnsi" w:cstheme="minorHAnsi"/>
          <w:b/>
          <w:i/>
          <w:sz w:val="24"/>
          <w:szCs w:val="24"/>
        </w:rPr>
      </w:pPr>
      <w:r>
        <w:rPr>
          <w:rFonts w:asciiTheme="minorHAnsi" w:hAnsiTheme="minorHAnsi" w:cstheme="minorHAnsi"/>
          <w:b/>
          <w:i/>
          <w:sz w:val="24"/>
          <w:szCs w:val="24"/>
        </w:rPr>
        <w:t xml:space="preserve">Action point </w:t>
      </w:r>
      <w:r w:rsidR="00055BE8">
        <w:rPr>
          <w:rFonts w:asciiTheme="minorHAnsi" w:hAnsiTheme="minorHAnsi" w:cstheme="minorHAnsi"/>
          <w:b/>
          <w:i/>
          <w:sz w:val="24"/>
          <w:szCs w:val="24"/>
        </w:rPr>
        <w:t>owner -</w:t>
      </w:r>
      <w:r>
        <w:rPr>
          <w:rFonts w:asciiTheme="minorHAnsi" w:hAnsiTheme="minorHAnsi" w:cstheme="minorHAnsi"/>
          <w:b/>
          <w:i/>
          <w:sz w:val="24"/>
          <w:szCs w:val="24"/>
        </w:rPr>
        <w:t xml:space="preserve"> MH &amp; DM</w:t>
      </w:r>
    </w:p>
    <w:p w:rsidR="005B2397" w:rsidRDefault="005B2397" w:rsidP="001346B2">
      <w:pPr>
        <w:tabs>
          <w:tab w:val="left" w:pos="1440"/>
        </w:tabs>
        <w:spacing w:line="360" w:lineRule="auto"/>
        <w:jc w:val="both"/>
        <w:rPr>
          <w:rFonts w:asciiTheme="minorHAnsi" w:hAnsiTheme="minorHAnsi" w:cstheme="minorHAnsi"/>
          <w:sz w:val="24"/>
          <w:szCs w:val="24"/>
        </w:rPr>
      </w:pPr>
      <w:r w:rsidRPr="001346B2">
        <w:rPr>
          <w:rFonts w:asciiTheme="minorHAnsi" w:hAnsiTheme="minorHAnsi" w:cstheme="minorHAnsi"/>
          <w:b/>
          <w:sz w:val="24"/>
          <w:szCs w:val="24"/>
        </w:rPr>
        <w:t>Business Continuity Planning and Organi</w:t>
      </w:r>
      <w:r w:rsidR="004B6460">
        <w:rPr>
          <w:rFonts w:asciiTheme="minorHAnsi" w:hAnsiTheme="minorHAnsi" w:cstheme="minorHAnsi"/>
          <w:b/>
          <w:sz w:val="24"/>
          <w:szCs w:val="24"/>
        </w:rPr>
        <w:t>s</w:t>
      </w:r>
      <w:r w:rsidRPr="001346B2">
        <w:rPr>
          <w:rFonts w:asciiTheme="minorHAnsi" w:hAnsiTheme="minorHAnsi" w:cstheme="minorHAnsi"/>
          <w:b/>
          <w:sz w:val="24"/>
          <w:szCs w:val="24"/>
        </w:rPr>
        <w:t>ational Capacity</w:t>
      </w:r>
      <w:r>
        <w:rPr>
          <w:rFonts w:asciiTheme="minorHAnsi" w:hAnsiTheme="minorHAnsi" w:cstheme="minorHAnsi"/>
          <w:i/>
          <w:sz w:val="24"/>
          <w:szCs w:val="24"/>
        </w:rPr>
        <w:t xml:space="preserve"> – </w:t>
      </w:r>
      <w:r>
        <w:rPr>
          <w:rFonts w:asciiTheme="minorHAnsi" w:hAnsiTheme="minorHAnsi" w:cstheme="minorHAnsi"/>
          <w:sz w:val="24"/>
          <w:szCs w:val="24"/>
        </w:rPr>
        <w:t xml:space="preserve">PZ queried whether there was a capacity issue within FLS, with particular reference to the continually changing operating environment due to Brexit and </w:t>
      </w:r>
      <w:r w:rsidR="004B6460">
        <w:rPr>
          <w:rFonts w:asciiTheme="minorHAnsi" w:hAnsiTheme="minorHAnsi" w:cstheme="minorHAnsi"/>
          <w:sz w:val="24"/>
          <w:szCs w:val="24"/>
        </w:rPr>
        <w:t>Covid-19</w:t>
      </w:r>
      <w:r>
        <w:rPr>
          <w:rFonts w:asciiTheme="minorHAnsi" w:hAnsiTheme="minorHAnsi" w:cstheme="minorHAnsi"/>
          <w:sz w:val="24"/>
          <w:szCs w:val="24"/>
        </w:rPr>
        <w:t xml:space="preserve">.  </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SH noted that there were a number of projects ongoing but they were key to building a sustainable business.  It was acknowledged that timescales of projects may need to be flexed as they progress and it is important to be cautious of a concentration of pressures in specific areas.</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It was agreed it would be beneficial to provide a paper to the committee on ongoing projects in order to identify the pressures and reliance at a people level.</w:t>
      </w:r>
    </w:p>
    <w:p w:rsidR="005B2397" w:rsidRDefault="005B2397" w:rsidP="001346B2">
      <w:pPr>
        <w:tabs>
          <w:tab w:val="left" w:pos="1440"/>
        </w:tabs>
        <w:spacing w:line="360" w:lineRule="auto"/>
        <w:jc w:val="both"/>
        <w:rPr>
          <w:rFonts w:asciiTheme="minorHAnsi" w:hAnsiTheme="minorHAnsi" w:cstheme="minorHAnsi"/>
          <w:b/>
          <w:i/>
          <w:sz w:val="24"/>
          <w:szCs w:val="24"/>
        </w:rPr>
      </w:pPr>
      <w:r w:rsidRPr="005E532F">
        <w:rPr>
          <w:rFonts w:asciiTheme="minorHAnsi" w:hAnsiTheme="minorHAnsi" w:cstheme="minorHAnsi"/>
          <w:b/>
          <w:i/>
          <w:sz w:val="24"/>
          <w:szCs w:val="24"/>
        </w:rPr>
        <w:t>Acton point 1</w:t>
      </w:r>
      <w:r w:rsidR="004B6460">
        <w:rPr>
          <w:rFonts w:asciiTheme="minorHAnsi" w:hAnsiTheme="minorHAnsi" w:cstheme="minorHAnsi"/>
          <w:b/>
          <w:i/>
          <w:sz w:val="24"/>
          <w:szCs w:val="24"/>
        </w:rPr>
        <w:t>6</w:t>
      </w:r>
      <w:r w:rsidRPr="005E532F">
        <w:rPr>
          <w:rFonts w:asciiTheme="minorHAnsi" w:hAnsiTheme="minorHAnsi" w:cstheme="minorHAnsi"/>
          <w:b/>
          <w:i/>
          <w:sz w:val="24"/>
          <w:szCs w:val="24"/>
        </w:rPr>
        <w:t>/2020 Issue paper to ARC on Ongoing Projects mapping out the key individuals involved in each</w:t>
      </w:r>
    </w:p>
    <w:p w:rsidR="005B2397" w:rsidRPr="005E532F" w:rsidRDefault="005B2397" w:rsidP="001346B2">
      <w:pPr>
        <w:tabs>
          <w:tab w:val="left" w:pos="1440"/>
        </w:tabs>
        <w:spacing w:line="360" w:lineRule="auto"/>
        <w:jc w:val="both"/>
        <w:rPr>
          <w:rFonts w:asciiTheme="minorHAnsi" w:hAnsiTheme="minorHAnsi" w:cstheme="minorHAnsi"/>
          <w:b/>
          <w:i/>
          <w:sz w:val="24"/>
          <w:szCs w:val="24"/>
        </w:rPr>
      </w:pPr>
      <w:r>
        <w:rPr>
          <w:rFonts w:asciiTheme="minorHAnsi" w:hAnsiTheme="minorHAnsi" w:cstheme="minorHAnsi"/>
          <w:b/>
          <w:i/>
          <w:sz w:val="24"/>
          <w:szCs w:val="24"/>
        </w:rPr>
        <w:t>Action point owner – MH</w:t>
      </w:r>
    </w:p>
    <w:p w:rsidR="005B2397" w:rsidRPr="001346B2" w:rsidRDefault="005B2397" w:rsidP="001346B2">
      <w:pPr>
        <w:pStyle w:val="ListParagraph"/>
        <w:numPr>
          <w:ilvl w:val="0"/>
          <w:numId w:val="11"/>
        </w:numPr>
        <w:tabs>
          <w:tab w:val="left" w:pos="1440"/>
        </w:tabs>
        <w:spacing w:after="200" w:line="360" w:lineRule="auto"/>
        <w:jc w:val="both"/>
        <w:rPr>
          <w:rFonts w:asciiTheme="minorHAnsi" w:hAnsiTheme="minorHAnsi" w:cstheme="minorHAnsi"/>
          <w:b/>
          <w:sz w:val="24"/>
          <w:szCs w:val="24"/>
        </w:rPr>
      </w:pPr>
      <w:r w:rsidRPr="001346B2">
        <w:rPr>
          <w:rFonts w:asciiTheme="minorHAnsi" w:hAnsiTheme="minorHAnsi" w:cstheme="minorHAnsi"/>
          <w:b/>
          <w:sz w:val="24"/>
          <w:szCs w:val="24"/>
        </w:rPr>
        <w:t>Information Assurance Update</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LS presented the paper ‘Information Assurance Update’.</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PZ queried whether FLS tracks mandatory training under Civil Service learning.  LS confirmed mandatory Civil Service learning is tracked and monitored by FLS.  </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Discussion then turned to the percentage completion across FLS for mandatory training.  LS noted that the completion rate of mandatory training is currently 79%, however the reminders for completing this training were turned off during the pandemic and only returned last month.  GH confirmed that last year the completion rate was 95%.  MP queried what steps will be taken to bring the percentage completion up.   LS noted that steps were being taken to follow up with managers and areas of the business where completion was low.  MP noted there was a gap that needed to be resolved given the requirement is mandatory.</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Discussion the turned to the information breaches referenced in the paper and what the </w:t>
      </w:r>
      <w:r w:rsidR="004B6460">
        <w:rPr>
          <w:rFonts w:asciiTheme="minorHAnsi" w:hAnsiTheme="minorHAnsi" w:cstheme="minorHAnsi"/>
          <w:sz w:val="24"/>
          <w:szCs w:val="24"/>
        </w:rPr>
        <w:t>organisation</w:t>
      </w:r>
      <w:r>
        <w:rPr>
          <w:rFonts w:asciiTheme="minorHAnsi" w:hAnsiTheme="minorHAnsi" w:cstheme="minorHAnsi"/>
          <w:sz w:val="24"/>
          <w:szCs w:val="24"/>
        </w:rPr>
        <w:t xml:space="preserve"> has learned from the breaches.  LS explained these were minor breaches and for different reasons, borne from a lack of awareness on data handling responsibilities.  There is now more guidance on data handling and a policy has also been created to help bridge this gap.  MH also noted that home working as a result of </w:t>
      </w:r>
      <w:r w:rsidR="004B6460">
        <w:rPr>
          <w:rFonts w:asciiTheme="minorHAnsi" w:hAnsiTheme="minorHAnsi" w:cstheme="minorHAnsi"/>
          <w:sz w:val="24"/>
          <w:szCs w:val="24"/>
        </w:rPr>
        <w:t>Covid-19</w:t>
      </w:r>
      <w:r>
        <w:rPr>
          <w:rFonts w:asciiTheme="minorHAnsi" w:hAnsiTheme="minorHAnsi" w:cstheme="minorHAnsi"/>
          <w:sz w:val="24"/>
          <w:szCs w:val="24"/>
        </w:rPr>
        <w:t>-19 is resulting on some people by-passing normal procedures to enable business as usual.  Noted that more needs to be done to remind staff of associated risks of handling data.  It was agreed by the committee to revisit the further action in this area.</w:t>
      </w:r>
    </w:p>
    <w:p w:rsidR="005B2397" w:rsidRPr="004A49D7" w:rsidRDefault="005B2397" w:rsidP="001346B2">
      <w:pPr>
        <w:tabs>
          <w:tab w:val="left" w:pos="1440"/>
        </w:tabs>
        <w:spacing w:line="360" w:lineRule="auto"/>
        <w:jc w:val="both"/>
        <w:rPr>
          <w:rFonts w:asciiTheme="minorHAnsi" w:hAnsiTheme="minorHAnsi" w:cstheme="minorHAnsi"/>
          <w:b/>
          <w:i/>
          <w:sz w:val="24"/>
          <w:szCs w:val="24"/>
        </w:rPr>
      </w:pPr>
      <w:r w:rsidRPr="004A49D7">
        <w:rPr>
          <w:rFonts w:asciiTheme="minorHAnsi" w:hAnsiTheme="minorHAnsi" w:cstheme="minorHAnsi"/>
          <w:b/>
          <w:i/>
          <w:sz w:val="24"/>
          <w:szCs w:val="24"/>
        </w:rPr>
        <w:t>Action point 1</w:t>
      </w:r>
      <w:r w:rsidR="004B6460">
        <w:rPr>
          <w:rFonts w:asciiTheme="minorHAnsi" w:hAnsiTheme="minorHAnsi" w:cstheme="minorHAnsi"/>
          <w:b/>
          <w:i/>
          <w:sz w:val="24"/>
          <w:szCs w:val="24"/>
        </w:rPr>
        <w:t>7</w:t>
      </w:r>
      <w:r w:rsidRPr="004A49D7">
        <w:rPr>
          <w:rFonts w:asciiTheme="minorHAnsi" w:hAnsiTheme="minorHAnsi" w:cstheme="minorHAnsi"/>
          <w:b/>
          <w:i/>
          <w:sz w:val="24"/>
          <w:szCs w:val="24"/>
        </w:rPr>
        <w:t>/2020 – Update ARC on further action</w:t>
      </w:r>
      <w:r>
        <w:rPr>
          <w:rFonts w:asciiTheme="minorHAnsi" w:hAnsiTheme="minorHAnsi" w:cstheme="minorHAnsi"/>
          <w:b/>
          <w:i/>
          <w:sz w:val="24"/>
          <w:szCs w:val="24"/>
        </w:rPr>
        <w:t xml:space="preserve"> taken</w:t>
      </w:r>
      <w:r w:rsidRPr="004A49D7">
        <w:rPr>
          <w:rFonts w:asciiTheme="minorHAnsi" w:hAnsiTheme="minorHAnsi" w:cstheme="minorHAnsi"/>
          <w:b/>
          <w:i/>
          <w:sz w:val="24"/>
          <w:szCs w:val="24"/>
        </w:rPr>
        <w:t xml:space="preserve"> to improve awareness on data handling responsibilities</w:t>
      </w:r>
      <w:r>
        <w:rPr>
          <w:rFonts w:asciiTheme="minorHAnsi" w:hAnsiTheme="minorHAnsi" w:cstheme="minorHAnsi"/>
          <w:b/>
          <w:i/>
          <w:sz w:val="24"/>
          <w:szCs w:val="24"/>
        </w:rPr>
        <w:t xml:space="preserve"> and completion of mandatory training</w:t>
      </w:r>
    </w:p>
    <w:p w:rsidR="005B2397" w:rsidRPr="004A49D7" w:rsidRDefault="005B2397" w:rsidP="001346B2">
      <w:pPr>
        <w:tabs>
          <w:tab w:val="left" w:pos="1440"/>
        </w:tabs>
        <w:spacing w:line="360" w:lineRule="auto"/>
        <w:jc w:val="both"/>
        <w:rPr>
          <w:rFonts w:asciiTheme="minorHAnsi" w:hAnsiTheme="minorHAnsi" w:cstheme="minorHAnsi"/>
          <w:b/>
          <w:i/>
          <w:sz w:val="24"/>
          <w:szCs w:val="24"/>
        </w:rPr>
      </w:pPr>
      <w:r w:rsidRPr="004A49D7">
        <w:rPr>
          <w:rFonts w:asciiTheme="minorHAnsi" w:hAnsiTheme="minorHAnsi" w:cstheme="minorHAnsi"/>
          <w:b/>
          <w:i/>
          <w:sz w:val="24"/>
          <w:szCs w:val="24"/>
        </w:rPr>
        <w:t xml:space="preserve">Action point owner - GH </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The progress of the Records Management Plan was then discussed.  GH noted the funding has been agreed however </w:t>
      </w:r>
      <w:r w:rsidR="004B6460">
        <w:rPr>
          <w:rFonts w:asciiTheme="minorHAnsi" w:hAnsiTheme="minorHAnsi" w:cstheme="minorHAnsi"/>
          <w:sz w:val="24"/>
          <w:szCs w:val="24"/>
        </w:rPr>
        <w:t>Covid-19</w:t>
      </w:r>
      <w:r>
        <w:rPr>
          <w:rFonts w:asciiTheme="minorHAnsi" w:hAnsiTheme="minorHAnsi" w:cstheme="minorHAnsi"/>
          <w:sz w:val="24"/>
          <w:szCs w:val="24"/>
        </w:rPr>
        <w:t xml:space="preserve"> had impacted the start date of the project and they are around </w:t>
      </w:r>
      <w:r w:rsidR="004B6460">
        <w:rPr>
          <w:rFonts w:asciiTheme="minorHAnsi" w:hAnsiTheme="minorHAnsi" w:cstheme="minorHAnsi"/>
          <w:sz w:val="24"/>
          <w:szCs w:val="24"/>
        </w:rPr>
        <w:t xml:space="preserve">six </w:t>
      </w:r>
      <w:r>
        <w:rPr>
          <w:rFonts w:asciiTheme="minorHAnsi" w:hAnsiTheme="minorHAnsi" w:cstheme="minorHAnsi"/>
          <w:sz w:val="24"/>
          <w:szCs w:val="24"/>
        </w:rPr>
        <w:t xml:space="preserve">months behind where they would have been otherwise.  Work is ongoing to fill the Project </w:t>
      </w:r>
      <w:r w:rsidR="004B6460">
        <w:rPr>
          <w:rFonts w:asciiTheme="minorHAnsi" w:hAnsiTheme="minorHAnsi" w:cstheme="minorHAnsi"/>
          <w:sz w:val="24"/>
          <w:szCs w:val="24"/>
        </w:rPr>
        <w:t>M</w:t>
      </w:r>
      <w:r>
        <w:rPr>
          <w:rFonts w:asciiTheme="minorHAnsi" w:hAnsiTheme="minorHAnsi" w:cstheme="minorHAnsi"/>
          <w:sz w:val="24"/>
          <w:szCs w:val="24"/>
        </w:rPr>
        <w:t xml:space="preserve">anager post.  The Management Information Platform (MIP) project was also discussed, GH noted that funding had also been agreed and scoping is ongoing.  A project plan is in place for the MIP, with the expected timescale being 2 years from start to finish.  </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MP requested an update on the project at future ARC meetings, this is a recurring </w:t>
      </w:r>
      <w:r w:rsidRPr="00692513">
        <w:rPr>
          <w:rFonts w:asciiTheme="minorHAnsi" w:hAnsiTheme="minorHAnsi" w:cstheme="minorHAnsi"/>
          <w:b/>
          <w:i/>
          <w:sz w:val="24"/>
          <w:szCs w:val="24"/>
        </w:rPr>
        <w:t>action point 2/2020</w:t>
      </w:r>
    </w:p>
    <w:p w:rsidR="00A26848" w:rsidRPr="001346B2" w:rsidRDefault="00A26848" w:rsidP="001346B2">
      <w:pPr>
        <w:pStyle w:val="ListParagraph"/>
        <w:numPr>
          <w:ilvl w:val="0"/>
          <w:numId w:val="11"/>
        </w:numPr>
        <w:tabs>
          <w:tab w:val="left" w:pos="1440"/>
        </w:tabs>
        <w:spacing w:after="200" w:line="360" w:lineRule="auto"/>
        <w:jc w:val="both"/>
        <w:rPr>
          <w:rFonts w:asciiTheme="minorHAnsi" w:hAnsiTheme="minorHAnsi" w:cstheme="minorHAnsi"/>
          <w:b/>
          <w:sz w:val="24"/>
          <w:szCs w:val="24"/>
        </w:rPr>
      </w:pPr>
      <w:r w:rsidRPr="001346B2">
        <w:rPr>
          <w:rFonts w:asciiTheme="minorHAnsi" w:hAnsiTheme="minorHAnsi" w:cstheme="minorHAnsi"/>
          <w:b/>
          <w:sz w:val="24"/>
          <w:szCs w:val="24"/>
        </w:rPr>
        <w:t>GOVERNANCE</w:t>
      </w:r>
    </w:p>
    <w:p w:rsidR="005B2397" w:rsidRPr="001346B2" w:rsidRDefault="00A26848" w:rsidP="001346B2">
      <w:pPr>
        <w:tabs>
          <w:tab w:val="left" w:pos="1440"/>
        </w:tabs>
        <w:spacing w:line="360" w:lineRule="auto"/>
        <w:jc w:val="both"/>
        <w:rPr>
          <w:rFonts w:asciiTheme="minorHAnsi" w:hAnsiTheme="minorHAnsi" w:cstheme="minorHAnsi"/>
          <w:b/>
          <w:sz w:val="24"/>
          <w:szCs w:val="24"/>
        </w:rPr>
      </w:pPr>
      <w:r>
        <w:rPr>
          <w:rFonts w:asciiTheme="minorHAnsi" w:hAnsiTheme="minorHAnsi" w:cstheme="minorHAnsi"/>
          <w:b/>
          <w:sz w:val="24"/>
          <w:szCs w:val="24"/>
        </w:rPr>
        <w:t xml:space="preserve">5. </w:t>
      </w:r>
      <w:r w:rsidR="005B2397" w:rsidRPr="001346B2">
        <w:rPr>
          <w:rFonts w:asciiTheme="minorHAnsi" w:hAnsiTheme="minorHAnsi" w:cstheme="minorHAnsi"/>
          <w:b/>
          <w:sz w:val="24"/>
          <w:szCs w:val="24"/>
        </w:rPr>
        <w:t>Business Continuity Update</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DE presented paper on Business Continuity within FLS, with focus on Business Services and Digital Services.</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The Non-executive members noted they were delighted to see FLS has attained Cyber Essentials plus certificate and</w:t>
      </w:r>
      <w:r w:rsidRPr="001346B2">
        <w:rPr>
          <w:rFonts w:asciiTheme="minorHAnsi" w:hAnsiTheme="minorHAnsi" w:cstheme="minorHAnsi"/>
          <w:sz w:val="24"/>
          <w:szCs w:val="24"/>
          <w:lang w:val="en-GB"/>
        </w:rPr>
        <w:t xml:space="preserve"> ISA27001</w:t>
      </w:r>
      <w:r>
        <w:rPr>
          <w:rFonts w:asciiTheme="minorHAnsi" w:hAnsiTheme="minorHAnsi" w:cstheme="minorHAnsi"/>
          <w:sz w:val="24"/>
          <w:szCs w:val="24"/>
        </w:rPr>
        <w:t>, and noted the good disaster recovery processes in place</w:t>
      </w:r>
      <w:r w:rsidR="00D8352C">
        <w:rPr>
          <w:rFonts w:asciiTheme="minorHAnsi" w:hAnsiTheme="minorHAnsi" w:cstheme="minorHAnsi"/>
          <w:sz w:val="24"/>
          <w:szCs w:val="24"/>
        </w:rPr>
        <w:t>.</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The discussion turned to lessons learned from the </w:t>
      </w:r>
      <w:r w:rsidR="004B6460">
        <w:rPr>
          <w:rFonts w:asciiTheme="minorHAnsi" w:hAnsiTheme="minorHAnsi" w:cstheme="minorHAnsi"/>
          <w:sz w:val="24"/>
          <w:szCs w:val="24"/>
        </w:rPr>
        <w:t>Covid-19</w:t>
      </w:r>
      <w:r>
        <w:rPr>
          <w:rFonts w:asciiTheme="minorHAnsi" w:hAnsiTheme="minorHAnsi" w:cstheme="minorHAnsi"/>
          <w:sz w:val="24"/>
          <w:szCs w:val="24"/>
        </w:rPr>
        <w:t xml:space="preserve"> response.  It was noted that </w:t>
      </w:r>
      <w:r w:rsidR="00D8352C">
        <w:rPr>
          <w:rFonts w:asciiTheme="minorHAnsi" w:hAnsiTheme="minorHAnsi" w:cstheme="minorHAnsi"/>
          <w:sz w:val="24"/>
          <w:szCs w:val="24"/>
        </w:rPr>
        <w:t>l</w:t>
      </w:r>
      <w:r>
        <w:rPr>
          <w:rFonts w:asciiTheme="minorHAnsi" w:hAnsiTheme="minorHAnsi" w:cstheme="minorHAnsi"/>
          <w:sz w:val="24"/>
          <w:szCs w:val="24"/>
        </w:rPr>
        <w:t>essons learned from the response had not been shared</w:t>
      </w:r>
      <w:r w:rsidR="00D8352C">
        <w:rPr>
          <w:rFonts w:asciiTheme="minorHAnsi" w:hAnsiTheme="minorHAnsi" w:cstheme="minorHAnsi"/>
          <w:sz w:val="24"/>
          <w:szCs w:val="24"/>
        </w:rPr>
        <w:t xml:space="preserve"> wider at this stage, and had primarily focused on the initial response phase but not the ongoing restart and recovery phase </w:t>
      </w:r>
      <w:r>
        <w:rPr>
          <w:rFonts w:asciiTheme="minorHAnsi" w:hAnsiTheme="minorHAnsi" w:cstheme="minorHAnsi"/>
          <w:sz w:val="24"/>
          <w:szCs w:val="24"/>
        </w:rPr>
        <w:t xml:space="preserve">.  MH noted that the </w:t>
      </w:r>
      <w:r w:rsidR="004B6460">
        <w:rPr>
          <w:rFonts w:asciiTheme="minorHAnsi" w:hAnsiTheme="minorHAnsi" w:cstheme="minorHAnsi"/>
          <w:sz w:val="24"/>
          <w:szCs w:val="24"/>
        </w:rPr>
        <w:t>Covid-19</w:t>
      </w:r>
      <w:r w:rsidR="00D8352C">
        <w:rPr>
          <w:rFonts w:asciiTheme="minorHAnsi" w:hAnsiTheme="minorHAnsi" w:cstheme="minorHAnsi"/>
          <w:sz w:val="24"/>
          <w:szCs w:val="24"/>
        </w:rPr>
        <w:t xml:space="preserve"> </w:t>
      </w:r>
      <w:r>
        <w:rPr>
          <w:rFonts w:asciiTheme="minorHAnsi" w:hAnsiTheme="minorHAnsi" w:cstheme="minorHAnsi"/>
          <w:sz w:val="24"/>
          <w:szCs w:val="24"/>
        </w:rPr>
        <w:t xml:space="preserve">pandemic forced review of a lot of continuity planning which much of remained embedded in historic Forestry Commission processes.  The non-executives felt it would be beneficial to re-visit the response to </w:t>
      </w:r>
      <w:r w:rsidR="004B6460">
        <w:rPr>
          <w:rFonts w:asciiTheme="minorHAnsi" w:hAnsiTheme="minorHAnsi" w:cstheme="minorHAnsi"/>
          <w:sz w:val="24"/>
          <w:szCs w:val="24"/>
        </w:rPr>
        <w:t>Covid-19</w:t>
      </w:r>
      <w:r w:rsidR="00D8352C">
        <w:rPr>
          <w:rFonts w:asciiTheme="minorHAnsi" w:hAnsiTheme="minorHAnsi" w:cstheme="minorHAnsi"/>
          <w:sz w:val="24"/>
          <w:szCs w:val="24"/>
        </w:rPr>
        <w:t xml:space="preserve"> </w:t>
      </w:r>
      <w:r>
        <w:rPr>
          <w:rFonts w:asciiTheme="minorHAnsi" w:hAnsiTheme="minorHAnsi" w:cstheme="minorHAnsi"/>
          <w:sz w:val="24"/>
          <w:szCs w:val="24"/>
        </w:rPr>
        <w:t>and carry out a wider lessons learned exercise on key areas including governance, communication, accountability etc.</w:t>
      </w:r>
    </w:p>
    <w:p w:rsidR="005B2397" w:rsidRDefault="005B2397" w:rsidP="001346B2">
      <w:pPr>
        <w:tabs>
          <w:tab w:val="left" w:pos="1440"/>
        </w:tabs>
        <w:spacing w:line="360" w:lineRule="auto"/>
        <w:jc w:val="both"/>
        <w:rPr>
          <w:rFonts w:asciiTheme="minorHAnsi" w:hAnsiTheme="minorHAnsi" w:cstheme="minorHAnsi"/>
          <w:b/>
          <w:i/>
          <w:sz w:val="24"/>
          <w:szCs w:val="24"/>
        </w:rPr>
      </w:pPr>
      <w:r w:rsidRPr="005124CC">
        <w:rPr>
          <w:rFonts w:asciiTheme="minorHAnsi" w:hAnsiTheme="minorHAnsi" w:cstheme="minorHAnsi"/>
          <w:b/>
          <w:i/>
          <w:sz w:val="24"/>
          <w:szCs w:val="24"/>
        </w:rPr>
        <w:t>Action point 1</w:t>
      </w:r>
      <w:r w:rsidR="00D8352C">
        <w:rPr>
          <w:rFonts w:asciiTheme="minorHAnsi" w:hAnsiTheme="minorHAnsi" w:cstheme="minorHAnsi"/>
          <w:b/>
          <w:i/>
          <w:sz w:val="24"/>
          <w:szCs w:val="24"/>
        </w:rPr>
        <w:t>8</w:t>
      </w:r>
      <w:r w:rsidRPr="005124CC">
        <w:rPr>
          <w:rFonts w:asciiTheme="minorHAnsi" w:hAnsiTheme="minorHAnsi" w:cstheme="minorHAnsi"/>
          <w:b/>
          <w:i/>
          <w:sz w:val="24"/>
          <w:szCs w:val="24"/>
        </w:rPr>
        <w:t xml:space="preserve">/2020 – Present paper to ARC on wider lessons learned on Business Continuity from response to </w:t>
      </w:r>
      <w:r w:rsidR="004B6460">
        <w:rPr>
          <w:rFonts w:asciiTheme="minorHAnsi" w:hAnsiTheme="minorHAnsi" w:cstheme="minorHAnsi"/>
          <w:b/>
          <w:i/>
          <w:sz w:val="24"/>
          <w:szCs w:val="24"/>
        </w:rPr>
        <w:t>Covid-19</w:t>
      </w:r>
      <w:r w:rsidRPr="005124CC">
        <w:rPr>
          <w:rFonts w:asciiTheme="minorHAnsi" w:hAnsiTheme="minorHAnsi" w:cstheme="minorHAnsi"/>
          <w:b/>
          <w:i/>
          <w:sz w:val="24"/>
          <w:szCs w:val="24"/>
        </w:rPr>
        <w:t xml:space="preserve"> </w:t>
      </w:r>
    </w:p>
    <w:p w:rsidR="005B2397" w:rsidRPr="005124CC" w:rsidRDefault="005B2397" w:rsidP="001346B2">
      <w:pPr>
        <w:tabs>
          <w:tab w:val="left" w:pos="1440"/>
        </w:tabs>
        <w:spacing w:line="360" w:lineRule="auto"/>
        <w:jc w:val="both"/>
        <w:rPr>
          <w:rFonts w:asciiTheme="minorHAnsi" w:hAnsiTheme="minorHAnsi" w:cstheme="minorHAnsi"/>
          <w:b/>
          <w:i/>
          <w:sz w:val="24"/>
          <w:szCs w:val="24"/>
        </w:rPr>
      </w:pPr>
      <w:r>
        <w:rPr>
          <w:rFonts w:asciiTheme="minorHAnsi" w:hAnsiTheme="minorHAnsi" w:cstheme="minorHAnsi"/>
          <w:b/>
          <w:i/>
          <w:sz w:val="24"/>
          <w:szCs w:val="24"/>
        </w:rPr>
        <w:t>Action point owner - GH</w:t>
      </w:r>
    </w:p>
    <w:p w:rsidR="00A26848" w:rsidRDefault="00A26848" w:rsidP="001346B2">
      <w:pPr>
        <w:pStyle w:val="ListParagraph"/>
        <w:numPr>
          <w:ilvl w:val="0"/>
          <w:numId w:val="11"/>
        </w:numPr>
        <w:tabs>
          <w:tab w:val="left" w:pos="1440"/>
        </w:tabs>
        <w:spacing w:after="200" w:line="360" w:lineRule="auto"/>
        <w:jc w:val="both"/>
        <w:rPr>
          <w:rFonts w:asciiTheme="minorHAnsi" w:hAnsiTheme="minorHAnsi" w:cstheme="minorHAnsi"/>
          <w:b/>
          <w:sz w:val="24"/>
          <w:szCs w:val="24"/>
        </w:rPr>
      </w:pPr>
      <w:r>
        <w:rPr>
          <w:rFonts w:asciiTheme="minorHAnsi" w:hAnsiTheme="minorHAnsi" w:cstheme="minorHAnsi"/>
          <w:b/>
          <w:sz w:val="24"/>
          <w:szCs w:val="24"/>
        </w:rPr>
        <w:t>AUDIT</w:t>
      </w:r>
    </w:p>
    <w:p w:rsidR="005B2397" w:rsidRDefault="005B2397" w:rsidP="001346B2">
      <w:pPr>
        <w:tabs>
          <w:tab w:val="left" w:pos="1440"/>
        </w:tabs>
        <w:spacing w:line="360" w:lineRule="auto"/>
        <w:jc w:val="both"/>
        <w:rPr>
          <w:rFonts w:asciiTheme="minorHAnsi" w:hAnsiTheme="minorHAnsi" w:cstheme="minorHAnsi"/>
          <w:b/>
          <w:sz w:val="24"/>
          <w:szCs w:val="24"/>
        </w:rPr>
      </w:pPr>
      <w:r>
        <w:rPr>
          <w:rFonts w:asciiTheme="minorHAnsi" w:hAnsiTheme="minorHAnsi" w:cstheme="minorHAnsi"/>
          <w:b/>
          <w:sz w:val="24"/>
          <w:szCs w:val="24"/>
        </w:rPr>
        <w:t>6a.  GDPR – Progress against audit recommendations</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LS presented the paper on progress of the recommendations from the 2018 GDP</w:t>
      </w:r>
      <w:r w:rsidR="00D8352C">
        <w:rPr>
          <w:rFonts w:asciiTheme="minorHAnsi" w:hAnsiTheme="minorHAnsi" w:cstheme="minorHAnsi"/>
          <w:sz w:val="24"/>
          <w:szCs w:val="24"/>
        </w:rPr>
        <w:t>R</w:t>
      </w:r>
      <w:r>
        <w:rPr>
          <w:rFonts w:asciiTheme="minorHAnsi" w:hAnsiTheme="minorHAnsi" w:cstheme="minorHAnsi"/>
          <w:sz w:val="24"/>
          <w:szCs w:val="24"/>
        </w:rPr>
        <w:t xml:space="preserve"> audit.  </w:t>
      </w:r>
      <w:r w:rsidR="00D8352C">
        <w:rPr>
          <w:rFonts w:asciiTheme="minorHAnsi" w:hAnsiTheme="minorHAnsi" w:cstheme="minorHAnsi"/>
          <w:sz w:val="24"/>
          <w:szCs w:val="24"/>
        </w:rPr>
        <w:t xml:space="preserve">Three </w:t>
      </w:r>
      <w:r>
        <w:rPr>
          <w:rFonts w:asciiTheme="minorHAnsi" w:hAnsiTheme="minorHAnsi" w:cstheme="minorHAnsi"/>
          <w:sz w:val="24"/>
          <w:szCs w:val="24"/>
        </w:rPr>
        <w:t xml:space="preserve">recommendations were made, </w:t>
      </w:r>
      <w:r w:rsidR="00D8352C">
        <w:rPr>
          <w:rFonts w:asciiTheme="minorHAnsi" w:hAnsiTheme="minorHAnsi" w:cstheme="minorHAnsi"/>
          <w:sz w:val="24"/>
          <w:szCs w:val="24"/>
        </w:rPr>
        <w:t xml:space="preserve">one </w:t>
      </w:r>
      <w:r>
        <w:rPr>
          <w:rFonts w:asciiTheme="minorHAnsi" w:hAnsiTheme="minorHAnsi" w:cstheme="minorHAnsi"/>
          <w:sz w:val="24"/>
          <w:szCs w:val="24"/>
        </w:rPr>
        <w:t xml:space="preserve">of which is fully implemented and the remaining </w:t>
      </w:r>
      <w:r w:rsidR="00D8352C">
        <w:rPr>
          <w:rFonts w:asciiTheme="minorHAnsi" w:hAnsiTheme="minorHAnsi" w:cstheme="minorHAnsi"/>
          <w:sz w:val="24"/>
          <w:szCs w:val="24"/>
        </w:rPr>
        <w:t xml:space="preserve">two </w:t>
      </w:r>
      <w:r>
        <w:rPr>
          <w:rFonts w:asciiTheme="minorHAnsi" w:hAnsiTheme="minorHAnsi" w:cstheme="minorHAnsi"/>
          <w:sz w:val="24"/>
          <w:szCs w:val="24"/>
        </w:rPr>
        <w:t>are partially implemented, including training and development.</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PZ queried whether training plans for Non-executive members are now available.  GH noted that they are working on how to make the training available to ‘Non SCOTS’ users, including the non-execs.  This remains </w:t>
      </w:r>
      <w:r w:rsidR="00104E4B">
        <w:rPr>
          <w:rFonts w:asciiTheme="minorHAnsi" w:hAnsiTheme="minorHAnsi" w:cstheme="minorHAnsi"/>
          <w:sz w:val="24"/>
          <w:szCs w:val="24"/>
        </w:rPr>
        <w:t>as</w:t>
      </w:r>
      <w:r>
        <w:rPr>
          <w:rFonts w:asciiTheme="minorHAnsi" w:hAnsiTheme="minorHAnsi" w:cstheme="minorHAnsi"/>
          <w:sz w:val="24"/>
          <w:szCs w:val="24"/>
        </w:rPr>
        <w:t xml:space="preserve"> </w:t>
      </w:r>
      <w:r w:rsidRPr="00692513">
        <w:rPr>
          <w:rFonts w:asciiTheme="minorHAnsi" w:hAnsiTheme="minorHAnsi" w:cstheme="minorHAnsi"/>
          <w:b/>
          <w:i/>
          <w:sz w:val="24"/>
          <w:szCs w:val="24"/>
        </w:rPr>
        <w:t>action point 3/2020</w:t>
      </w:r>
      <w:r w:rsidR="00104E4B">
        <w:rPr>
          <w:rFonts w:asciiTheme="minorHAnsi" w:hAnsiTheme="minorHAnsi" w:cstheme="minorHAnsi"/>
          <w:b/>
          <w:i/>
          <w:sz w:val="24"/>
          <w:szCs w:val="24"/>
        </w:rPr>
        <w:t>.</w:t>
      </w:r>
    </w:p>
    <w:p w:rsidR="005B2397" w:rsidRDefault="005B2397" w:rsidP="001346B2">
      <w:pPr>
        <w:tabs>
          <w:tab w:val="left" w:pos="1440"/>
        </w:tabs>
        <w:spacing w:line="360" w:lineRule="auto"/>
        <w:jc w:val="both"/>
        <w:rPr>
          <w:rFonts w:asciiTheme="minorHAnsi" w:hAnsiTheme="minorHAnsi" w:cstheme="minorHAnsi"/>
          <w:b/>
          <w:sz w:val="24"/>
          <w:szCs w:val="24"/>
        </w:rPr>
      </w:pPr>
      <w:r>
        <w:rPr>
          <w:rFonts w:asciiTheme="minorHAnsi" w:hAnsiTheme="minorHAnsi" w:cstheme="minorHAnsi"/>
          <w:b/>
          <w:sz w:val="24"/>
          <w:szCs w:val="24"/>
        </w:rPr>
        <w:t>6b.  GDPR – EU Exit</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LS presented the paper outlining the actions to prepare for the potential of a ‘no adequacy’ status for Data protection at the end of the EU Exit transition period.  The initial reviews of the data held suggests the risk to FLS would be low but actions are being put in place to mitigate any risk.  DE noted that some backups from Microsoft are currently held in the Netherlands but that it can be moved.</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MP thanked LS and GH for the update.</w:t>
      </w:r>
    </w:p>
    <w:p w:rsidR="005B2397" w:rsidRDefault="005B2397" w:rsidP="001346B2">
      <w:pPr>
        <w:tabs>
          <w:tab w:val="left" w:pos="1440"/>
        </w:tabs>
        <w:spacing w:line="360" w:lineRule="auto"/>
        <w:jc w:val="both"/>
        <w:rPr>
          <w:rFonts w:asciiTheme="minorHAnsi" w:hAnsiTheme="minorHAnsi" w:cstheme="minorHAnsi"/>
          <w:b/>
          <w:sz w:val="24"/>
          <w:szCs w:val="24"/>
        </w:rPr>
      </w:pPr>
      <w:r w:rsidRPr="00B0052A">
        <w:rPr>
          <w:rFonts w:asciiTheme="minorHAnsi" w:hAnsiTheme="minorHAnsi" w:cstheme="minorHAnsi"/>
          <w:b/>
          <w:sz w:val="24"/>
          <w:szCs w:val="24"/>
        </w:rPr>
        <w:t>6c. Internal audit</w:t>
      </w:r>
      <w:r>
        <w:rPr>
          <w:rFonts w:asciiTheme="minorHAnsi" w:hAnsiTheme="minorHAnsi" w:cstheme="minorHAnsi"/>
          <w:b/>
          <w:sz w:val="24"/>
          <w:szCs w:val="24"/>
        </w:rPr>
        <w:t xml:space="preserve"> – Progress Report</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KM noted that planning for 21/22 was ongoing and would welcome comments from Non executive members on the plan.</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KM provided an overview of the 20/21 progress, much of which had been covered earlier in the meeting.</w:t>
      </w:r>
    </w:p>
    <w:p w:rsidR="005B2397" w:rsidRDefault="005B2397" w:rsidP="001346B2">
      <w:pPr>
        <w:tabs>
          <w:tab w:val="left" w:pos="1440"/>
        </w:tabs>
        <w:spacing w:line="360" w:lineRule="auto"/>
        <w:jc w:val="both"/>
        <w:rPr>
          <w:rFonts w:asciiTheme="minorHAnsi" w:hAnsiTheme="minorHAnsi" w:cstheme="minorHAnsi"/>
          <w:b/>
          <w:sz w:val="24"/>
          <w:szCs w:val="24"/>
        </w:rPr>
      </w:pPr>
      <w:r w:rsidRPr="00B0052A">
        <w:rPr>
          <w:rFonts w:asciiTheme="minorHAnsi" w:hAnsiTheme="minorHAnsi" w:cstheme="minorHAnsi"/>
          <w:b/>
          <w:sz w:val="24"/>
          <w:szCs w:val="24"/>
        </w:rPr>
        <w:t>6d.  External audit – Progress report</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HR introduced the progress report and confirmed the 19/20 accounts have been signed off in October and laid before Parliament earlier in November.  HR confirmed no work has started on the 20/21 audit as the team were still working on completing </w:t>
      </w:r>
      <w:r w:rsidR="00D8352C">
        <w:rPr>
          <w:rFonts w:asciiTheme="minorHAnsi" w:hAnsiTheme="minorHAnsi" w:cstheme="minorHAnsi"/>
          <w:sz w:val="24"/>
          <w:szCs w:val="24"/>
        </w:rPr>
        <w:t xml:space="preserve">outstanding </w:t>
      </w:r>
      <w:r>
        <w:rPr>
          <w:rFonts w:asciiTheme="minorHAnsi" w:hAnsiTheme="minorHAnsi" w:cstheme="minorHAnsi"/>
          <w:sz w:val="24"/>
          <w:szCs w:val="24"/>
        </w:rPr>
        <w:t xml:space="preserve">19/20 audits </w:t>
      </w:r>
      <w:r w:rsidR="00D8352C">
        <w:rPr>
          <w:rFonts w:asciiTheme="minorHAnsi" w:hAnsiTheme="minorHAnsi" w:cstheme="minorHAnsi"/>
          <w:sz w:val="24"/>
          <w:szCs w:val="24"/>
        </w:rPr>
        <w:t xml:space="preserve">for other </w:t>
      </w:r>
      <w:r w:rsidR="00687323">
        <w:rPr>
          <w:rFonts w:asciiTheme="minorHAnsi" w:hAnsiTheme="minorHAnsi" w:cstheme="minorHAnsi"/>
          <w:sz w:val="24"/>
          <w:szCs w:val="24"/>
        </w:rPr>
        <w:t xml:space="preserve">audited bodies </w:t>
      </w:r>
      <w:r w:rsidR="00D8352C">
        <w:rPr>
          <w:rFonts w:asciiTheme="minorHAnsi" w:hAnsiTheme="minorHAnsi" w:cstheme="minorHAnsi"/>
          <w:sz w:val="24"/>
          <w:szCs w:val="24"/>
        </w:rPr>
        <w:t xml:space="preserve"> </w:t>
      </w:r>
      <w:r>
        <w:rPr>
          <w:rFonts w:asciiTheme="minorHAnsi" w:hAnsiTheme="minorHAnsi" w:cstheme="minorHAnsi"/>
          <w:sz w:val="24"/>
          <w:szCs w:val="24"/>
        </w:rPr>
        <w:t xml:space="preserve">which have been delayed by </w:t>
      </w:r>
      <w:r w:rsidR="004B6460">
        <w:rPr>
          <w:rFonts w:asciiTheme="minorHAnsi" w:hAnsiTheme="minorHAnsi" w:cstheme="minorHAnsi"/>
          <w:sz w:val="24"/>
          <w:szCs w:val="24"/>
        </w:rPr>
        <w:t>Covid-19</w:t>
      </w:r>
      <w:r>
        <w:rPr>
          <w:rFonts w:asciiTheme="minorHAnsi" w:hAnsiTheme="minorHAnsi" w:cstheme="minorHAnsi"/>
          <w:sz w:val="24"/>
          <w:szCs w:val="24"/>
        </w:rPr>
        <w:t xml:space="preserve">.  It is hoped planning work will start before the end of the year and an audit plan will be issued for the next committee meeting in March 2021.  HR also noted the </w:t>
      </w:r>
      <w:r w:rsidR="00D06F71">
        <w:rPr>
          <w:rFonts w:asciiTheme="minorHAnsi" w:hAnsiTheme="minorHAnsi" w:cstheme="minorHAnsi"/>
          <w:sz w:val="24"/>
          <w:szCs w:val="24"/>
        </w:rPr>
        <w:t>i</w:t>
      </w:r>
      <w:r>
        <w:rPr>
          <w:rFonts w:asciiTheme="minorHAnsi" w:hAnsiTheme="minorHAnsi" w:cstheme="minorHAnsi"/>
          <w:sz w:val="24"/>
          <w:szCs w:val="24"/>
        </w:rPr>
        <w:t>nterim report was unlikely to be ready for the March 2021</w:t>
      </w:r>
      <w:r w:rsidR="00D06F71">
        <w:rPr>
          <w:rFonts w:asciiTheme="minorHAnsi" w:hAnsiTheme="minorHAnsi" w:cstheme="minorHAnsi"/>
          <w:sz w:val="24"/>
          <w:szCs w:val="24"/>
        </w:rPr>
        <w:t>, however a report would be brought to the ARC</w:t>
      </w:r>
      <w:r w:rsidR="00766FDB">
        <w:rPr>
          <w:rFonts w:asciiTheme="minorHAnsi" w:hAnsiTheme="minorHAnsi" w:cstheme="minorHAnsi"/>
          <w:sz w:val="24"/>
          <w:szCs w:val="24"/>
        </w:rPr>
        <w:t xml:space="preserve"> </w:t>
      </w:r>
      <w:r w:rsidR="008820B2">
        <w:rPr>
          <w:rFonts w:asciiTheme="minorHAnsi" w:hAnsiTheme="minorHAnsi" w:cstheme="minorHAnsi"/>
          <w:sz w:val="24"/>
          <w:szCs w:val="24"/>
        </w:rPr>
        <w:t>outlining progress on the audit</w:t>
      </w:r>
      <w:r w:rsidR="00D06F71">
        <w:rPr>
          <w:rFonts w:asciiTheme="minorHAnsi" w:hAnsiTheme="minorHAnsi" w:cstheme="minorHAnsi"/>
          <w:sz w:val="24"/>
          <w:szCs w:val="24"/>
        </w:rPr>
        <w:t xml:space="preserve">. </w:t>
      </w:r>
      <w:r>
        <w:rPr>
          <w:rFonts w:asciiTheme="minorHAnsi" w:hAnsiTheme="minorHAnsi" w:cstheme="minorHAnsi"/>
          <w:sz w:val="24"/>
          <w:szCs w:val="24"/>
        </w:rPr>
        <w:t>.</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Discussion turned to potential disclosure required in the 20/21 accounts on </w:t>
      </w:r>
      <w:r w:rsidR="004B6460">
        <w:rPr>
          <w:rFonts w:asciiTheme="minorHAnsi" w:hAnsiTheme="minorHAnsi" w:cstheme="minorHAnsi"/>
          <w:sz w:val="24"/>
          <w:szCs w:val="24"/>
        </w:rPr>
        <w:t>Covid-19</w:t>
      </w:r>
      <w:r>
        <w:rPr>
          <w:rFonts w:asciiTheme="minorHAnsi" w:hAnsiTheme="minorHAnsi" w:cstheme="minorHAnsi"/>
          <w:sz w:val="24"/>
          <w:szCs w:val="24"/>
        </w:rPr>
        <w:t>.  SH queried what this would look like in the accounts.  HR clarified th</w:t>
      </w:r>
      <w:r w:rsidR="000510BA">
        <w:rPr>
          <w:rFonts w:asciiTheme="minorHAnsi" w:hAnsiTheme="minorHAnsi" w:cstheme="minorHAnsi"/>
          <w:sz w:val="24"/>
          <w:szCs w:val="24"/>
        </w:rPr>
        <w:t xml:space="preserve">at the governance statement would include such disclosures and it would be </w:t>
      </w:r>
      <w:r w:rsidR="003C4897">
        <w:rPr>
          <w:rFonts w:asciiTheme="minorHAnsi" w:hAnsiTheme="minorHAnsi" w:cstheme="minorHAnsi"/>
          <w:sz w:val="24"/>
          <w:szCs w:val="24"/>
        </w:rPr>
        <w:t>anticipated</w:t>
      </w:r>
      <w:r w:rsidR="000510BA">
        <w:rPr>
          <w:rFonts w:asciiTheme="minorHAnsi" w:hAnsiTheme="minorHAnsi" w:cstheme="minorHAnsi"/>
          <w:sz w:val="24"/>
          <w:szCs w:val="24"/>
        </w:rPr>
        <w:t xml:space="preserve"> that it </w:t>
      </w:r>
      <w:r w:rsidR="003C4897">
        <w:rPr>
          <w:rFonts w:asciiTheme="minorHAnsi" w:hAnsiTheme="minorHAnsi" w:cstheme="minorHAnsi"/>
          <w:sz w:val="24"/>
          <w:szCs w:val="24"/>
        </w:rPr>
        <w:t>would</w:t>
      </w:r>
      <w:r w:rsidR="000510BA">
        <w:rPr>
          <w:rFonts w:asciiTheme="minorHAnsi" w:hAnsiTheme="minorHAnsi" w:cstheme="minorHAnsi"/>
          <w:sz w:val="24"/>
          <w:szCs w:val="24"/>
        </w:rPr>
        <w:t xml:space="preserve"> refer</w:t>
      </w:r>
      <w:r w:rsidR="003C4897">
        <w:rPr>
          <w:rFonts w:asciiTheme="minorHAnsi" w:hAnsiTheme="minorHAnsi" w:cstheme="minorHAnsi"/>
          <w:sz w:val="24"/>
          <w:szCs w:val="24"/>
        </w:rPr>
        <w:t xml:space="preserve"> to changes in governance arrangements and their effectiveness and it sh</w:t>
      </w:r>
      <w:r w:rsidR="0025622C">
        <w:rPr>
          <w:rFonts w:asciiTheme="minorHAnsi" w:hAnsiTheme="minorHAnsi" w:cstheme="minorHAnsi"/>
          <w:sz w:val="24"/>
          <w:szCs w:val="24"/>
        </w:rPr>
        <w:t xml:space="preserve">ould have a focus </w:t>
      </w:r>
      <w:r>
        <w:rPr>
          <w:rFonts w:asciiTheme="minorHAnsi" w:hAnsiTheme="minorHAnsi" w:cstheme="minorHAnsi"/>
          <w:sz w:val="24"/>
          <w:szCs w:val="24"/>
        </w:rPr>
        <w:t xml:space="preserve"> on ensuring adequate controls were maintained</w:t>
      </w:r>
      <w:r w:rsidR="005058AD">
        <w:rPr>
          <w:rFonts w:asciiTheme="minorHAnsi" w:hAnsiTheme="minorHAnsi" w:cstheme="minorHAnsi"/>
          <w:sz w:val="24"/>
          <w:szCs w:val="24"/>
        </w:rPr>
        <w:t xml:space="preserve"> and had not been impacted as a result of the pandemic. This w</w:t>
      </w:r>
      <w:r w:rsidR="00903D4D">
        <w:rPr>
          <w:rFonts w:asciiTheme="minorHAnsi" w:hAnsiTheme="minorHAnsi" w:cstheme="minorHAnsi"/>
          <w:sz w:val="24"/>
          <w:szCs w:val="24"/>
        </w:rPr>
        <w:t xml:space="preserve">ill be incorporated in the planned audit work for </w:t>
      </w:r>
      <w:r w:rsidR="0025622C">
        <w:rPr>
          <w:rFonts w:asciiTheme="minorHAnsi" w:hAnsiTheme="minorHAnsi" w:cstheme="minorHAnsi"/>
          <w:sz w:val="24"/>
          <w:szCs w:val="24"/>
        </w:rPr>
        <w:t>20</w:t>
      </w:r>
      <w:r w:rsidR="00903D4D">
        <w:rPr>
          <w:rFonts w:asciiTheme="minorHAnsi" w:hAnsiTheme="minorHAnsi" w:cstheme="minorHAnsi"/>
          <w:sz w:val="24"/>
          <w:szCs w:val="24"/>
        </w:rPr>
        <w:t xml:space="preserve">20/21. In addition, points included in the </w:t>
      </w:r>
      <w:r w:rsidR="0025622C">
        <w:rPr>
          <w:rFonts w:asciiTheme="minorHAnsi" w:hAnsiTheme="minorHAnsi" w:cstheme="minorHAnsi"/>
          <w:sz w:val="24"/>
          <w:szCs w:val="24"/>
        </w:rPr>
        <w:t>20</w:t>
      </w:r>
      <w:r w:rsidR="00903D4D">
        <w:rPr>
          <w:rFonts w:asciiTheme="minorHAnsi" w:hAnsiTheme="minorHAnsi" w:cstheme="minorHAnsi"/>
          <w:sz w:val="24"/>
          <w:szCs w:val="24"/>
        </w:rPr>
        <w:t>19/20 annual audit report would be followed up</w:t>
      </w:r>
      <w:r w:rsidR="00A00C40">
        <w:rPr>
          <w:rFonts w:asciiTheme="minorHAnsi" w:hAnsiTheme="minorHAnsi" w:cstheme="minorHAnsi"/>
          <w:sz w:val="24"/>
          <w:szCs w:val="24"/>
        </w:rPr>
        <w:t xml:space="preserve"> during </w:t>
      </w:r>
      <w:r w:rsidR="0025622C">
        <w:rPr>
          <w:rFonts w:asciiTheme="minorHAnsi" w:hAnsiTheme="minorHAnsi" w:cstheme="minorHAnsi"/>
          <w:sz w:val="24"/>
          <w:szCs w:val="24"/>
        </w:rPr>
        <w:t>20</w:t>
      </w:r>
      <w:r w:rsidR="00A00C40">
        <w:rPr>
          <w:rFonts w:asciiTheme="minorHAnsi" w:hAnsiTheme="minorHAnsi" w:cstheme="minorHAnsi"/>
          <w:sz w:val="24"/>
          <w:szCs w:val="24"/>
        </w:rPr>
        <w:t xml:space="preserve">20/21. </w:t>
      </w:r>
      <w:r>
        <w:rPr>
          <w:rFonts w:asciiTheme="minorHAnsi" w:hAnsiTheme="minorHAnsi" w:cstheme="minorHAnsi"/>
          <w:sz w:val="24"/>
          <w:szCs w:val="24"/>
        </w:rPr>
        <w:t xml:space="preserve"> DM concluded by noting the FLS Finance Team are meeting this week to review lessons learned from 19/20 and there is a meeting with AS</w:t>
      </w:r>
      <w:r w:rsidR="00D8352C">
        <w:rPr>
          <w:rFonts w:asciiTheme="minorHAnsi" w:hAnsiTheme="minorHAnsi" w:cstheme="minorHAnsi"/>
          <w:sz w:val="24"/>
          <w:szCs w:val="24"/>
        </w:rPr>
        <w:t xml:space="preserve"> colleagues</w:t>
      </w:r>
      <w:r>
        <w:rPr>
          <w:rFonts w:asciiTheme="minorHAnsi" w:hAnsiTheme="minorHAnsi" w:cstheme="minorHAnsi"/>
          <w:sz w:val="24"/>
          <w:szCs w:val="24"/>
        </w:rPr>
        <w:t>, with the same purpose, scheduled for December.</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MF provided an overview of the progress by FLS Finance against the recommendations from Audit including in the 19/20 Audit Report.</w:t>
      </w:r>
    </w:p>
    <w:p w:rsidR="005B2397" w:rsidRDefault="005B2397" w:rsidP="001346B2">
      <w:pPr>
        <w:tabs>
          <w:tab w:val="left" w:pos="1440"/>
        </w:tabs>
        <w:spacing w:line="360" w:lineRule="auto"/>
        <w:jc w:val="both"/>
        <w:rPr>
          <w:rFonts w:asciiTheme="minorHAnsi" w:hAnsiTheme="minorHAnsi" w:cstheme="minorHAnsi"/>
          <w:sz w:val="24"/>
          <w:szCs w:val="24"/>
        </w:rPr>
      </w:pPr>
      <w:r>
        <w:rPr>
          <w:rFonts w:asciiTheme="minorHAnsi" w:hAnsiTheme="minorHAnsi" w:cstheme="minorHAnsi"/>
          <w:sz w:val="24"/>
          <w:szCs w:val="24"/>
        </w:rPr>
        <w:t>PZ queried whether there was anything to report on a potential fraud which was reported to the non-executives in November.  GH and DM noted that work was ongoing to establish whether there is anything to report on the matter and expect to be able to conclude next month.  It was agreed an update should be provided on the outcome of the ongoing investigation</w:t>
      </w:r>
      <w:r w:rsidR="00104E4B">
        <w:rPr>
          <w:rFonts w:asciiTheme="minorHAnsi" w:hAnsiTheme="minorHAnsi" w:cstheme="minorHAnsi"/>
          <w:sz w:val="24"/>
          <w:szCs w:val="24"/>
        </w:rPr>
        <w:t>.</w:t>
      </w:r>
    </w:p>
    <w:p w:rsidR="005B2397" w:rsidRDefault="005B2397" w:rsidP="001346B2">
      <w:pPr>
        <w:tabs>
          <w:tab w:val="left" w:pos="1440"/>
        </w:tabs>
        <w:spacing w:line="360" w:lineRule="auto"/>
        <w:jc w:val="both"/>
        <w:rPr>
          <w:rFonts w:asciiTheme="minorHAnsi" w:hAnsiTheme="minorHAnsi" w:cstheme="minorHAnsi"/>
          <w:b/>
          <w:i/>
          <w:sz w:val="24"/>
          <w:szCs w:val="24"/>
        </w:rPr>
      </w:pPr>
      <w:r w:rsidRPr="001B2951">
        <w:rPr>
          <w:rFonts w:asciiTheme="minorHAnsi" w:hAnsiTheme="minorHAnsi" w:cstheme="minorHAnsi"/>
          <w:b/>
          <w:i/>
          <w:sz w:val="24"/>
          <w:szCs w:val="24"/>
        </w:rPr>
        <w:t>Action point 1</w:t>
      </w:r>
      <w:r w:rsidR="00D8352C">
        <w:rPr>
          <w:rFonts w:asciiTheme="minorHAnsi" w:hAnsiTheme="minorHAnsi" w:cstheme="minorHAnsi"/>
          <w:b/>
          <w:i/>
          <w:sz w:val="24"/>
          <w:szCs w:val="24"/>
        </w:rPr>
        <w:t>9</w:t>
      </w:r>
      <w:r w:rsidRPr="001B2951">
        <w:rPr>
          <w:rFonts w:asciiTheme="minorHAnsi" w:hAnsiTheme="minorHAnsi" w:cstheme="minorHAnsi"/>
          <w:b/>
          <w:i/>
          <w:sz w:val="24"/>
          <w:szCs w:val="24"/>
        </w:rPr>
        <w:t>/2020 – Update ARC on outcome of</w:t>
      </w:r>
      <w:r>
        <w:rPr>
          <w:rFonts w:asciiTheme="minorHAnsi" w:hAnsiTheme="minorHAnsi" w:cstheme="minorHAnsi"/>
          <w:b/>
          <w:i/>
          <w:sz w:val="24"/>
          <w:szCs w:val="24"/>
        </w:rPr>
        <w:t xml:space="preserve"> ongoing</w:t>
      </w:r>
      <w:r w:rsidRPr="001B2951">
        <w:rPr>
          <w:rFonts w:asciiTheme="minorHAnsi" w:hAnsiTheme="minorHAnsi" w:cstheme="minorHAnsi"/>
          <w:b/>
          <w:i/>
          <w:sz w:val="24"/>
          <w:szCs w:val="24"/>
        </w:rPr>
        <w:t xml:space="preserve"> Procurement Investigation</w:t>
      </w:r>
    </w:p>
    <w:p w:rsidR="00BB26FF" w:rsidRDefault="005B2397" w:rsidP="001346B2">
      <w:pPr>
        <w:pStyle w:val="FLSBody"/>
        <w:spacing w:line="360" w:lineRule="auto"/>
        <w:rPr>
          <w:rFonts w:asciiTheme="minorHAnsi" w:hAnsiTheme="minorHAnsi" w:cstheme="minorHAnsi"/>
          <w:b/>
          <w:i/>
          <w:szCs w:val="24"/>
        </w:rPr>
      </w:pPr>
      <w:r>
        <w:rPr>
          <w:rFonts w:asciiTheme="minorHAnsi" w:hAnsiTheme="minorHAnsi" w:cstheme="minorHAnsi"/>
          <w:b/>
          <w:i/>
          <w:szCs w:val="24"/>
        </w:rPr>
        <w:t xml:space="preserve">Action point owner </w:t>
      </w:r>
      <w:r w:rsidR="00D8352C">
        <w:rPr>
          <w:rFonts w:asciiTheme="minorHAnsi" w:hAnsiTheme="minorHAnsi" w:cstheme="minorHAnsi"/>
          <w:b/>
          <w:i/>
          <w:szCs w:val="24"/>
        </w:rPr>
        <w:t>–</w:t>
      </w:r>
      <w:r>
        <w:rPr>
          <w:rFonts w:asciiTheme="minorHAnsi" w:hAnsiTheme="minorHAnsi" w:cstheme="minorHAnsi"/>
          <w:b/>
          <w:i/>
          <w:szCs w:val="24"/>
        </w:rPr>
        <w:t xml:space="preserve"> GH</w:t>
      </w:r>
    </w:p>
    <w:p w:rsidR="00D8352C" w:rsidRDefault="00A26848" w:rsidP="001346B2">
      <w:pPr>
        <w:pStyle w:val="FLSBody"/>
        <w:numPr>
          <w:ilvl w:val="0"/>
          <w:numId w:val="11"/>
        </w:numPr>
        <w:spacing w:line="360" w:lineRule="auto"/>
        <w:rPr>
          <w:b/>
        </w:rPr>
      </w:pPr>
      <w:r>
        <w:rPr>
          <w:b/>
        </w:rPr>
        <w:t>AOB</w:t>
      </w:r>
    </w:p>
    <w:p w:rsidR="00A26848" w:rsidRPr="00A26848" w:rsidRDefault="00A26848" w:rsidP="001346B2">
      <w:pPr>
        <w:pStyle w:val="FLSBody"/>
        <w:spacing w:line="360" w:lineRule="auto"/>
      </w:pPr>
      <w:r>
        <w:t>There were no additional items raised under AOB.</w:t>
      </w:r>
    </w:p>
    <w:sectPr w:rsidR="00A26848" w:rsidRPr="00A26848" w:rsidSect="005B2397">
      <w:headerReference w:type="first" r:id="rId12"/>
      <w:pgSz w:w="11907" w:h="16839" w:code="9"/>
      <w:pgMar w:top="1135" w:right="1440" w:bottom="851" w:left="993" w:header="28"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069" w:rsidRDefault="009D0069" w:rsidP="00DA5B6C">
      <w:pPr>
        <w:spacing w:after="0" w:line="240" w:lineRule="auto"/>
      </w:pPr>
      <w:r>
        <w:separator/>
      </w:r>
    </w:p>
  </w:endnote>
  <w:endnote w:type="continuationSeparator" w:id="0">
    <w:p w:rsidR="009D0069" w:rsidRDefault="009D0069"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88" w:rsidRDefault="00645688" w:rsidP="005B2397">
    <w:pPr>
      <w:pStyle w:val="FLSDocumentFooter"/>
      <w:ind w:left="-284"/>
      <w:jc w:val="center"/>
    </w:pPr>
    <w:r w:rsidRPr="00321C99">
      <w:fldChar w:fldCharType="begin"/>
    </w:r>
    <w:r w:rsidRPr="00321C99">
      <w:instrText xml:space="preserve"> PAGE   \* MERGEFORMAT </w:instrText>
    </w:r>
    <w:r w:rsidRPr="00321C99">
      <w:fldChar w:fldCharType="separate"/>
    </w:r>
    <w:r w:rsidR="00533DEC">
      <w:rPr>
        <w:noProof/>
      </w:rPr>
      <w:t>8</w:t>
    </w:r>
    <w:r w:rsidRPr="00321C99">
      <w:fldChar w:fldCharType="end"/>
    </w:r>
    <w:r w:rsidRPr="00321C99">
      <w:rPr>
        <w:noProof/>
      </w:rPr>
      <w:t xml:space="preserve"> | </w:t>
    </w:r>
    <w:r w:rsidR="005B2397">
      <w:rPr>
        <w:noProof/>
      </w:rPr>
      <w:t>ARC Minutes</w:t>
    </w:r>
    <w:r w:rsidR="005B2397" w:rsidRPr="00FB5171">
      <w:rPr>
        <w:noProof/>
      </w:rPr>
      <w:t xml:space="preserve"> | </w:t>
    </w:r>
    <w:r w:rsidR="005B2397" w:rsidRPr="005B2397">
      <w:rPr>
        <w:noProof/>
      </w:rPr>
      <w:t>Eilidh Beaton</w:t>
    </w:r>
    <w:r w:rsidR="005B2397" w:rsidRPr="00FB5171">
      <w:rPr>
        <w:noProof/>
      </w:rPr>
      <w:t xml:space="preserve"> | </w:t>
    </w:r>
    <w:r w:rsidR="005B2397">
      <w:rPr>
        <w:noProof/>
      </w:rPr>
      <w:t>Nov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E15" w:rsidRPr="00BB26FF" w:rsidRDefault="00873E15" w:rsidP="005B2397">
    <w:pPr>
      <w:pStyle w:val="Footer"/>
      <w:ind w:left="-284"/>
      <w:jc w:val="center"/>
      <w:rPr>
        <w:color w:val="48A23F"/>
      </w:rPr>
    </w:pPr>
    <w:r w:rsidRPr="00FB5171">
      <w:rPr>
        <w:color w:val="48A23F"/>
        <w:sz w:val="24"/>
        <w:szCs w:val="24"/>
      </w:rPr>
      <w:fldChar w:fldCharType="begin"/>
    </w:r>
    <w:r w:rsidRPr="00FB5171">
      <w:rPr>
        <w:color w:val="48A23F"/>
        <w:sz w:val="24"/>
        <w:szCs w:val="24"/>
      </w:rPr>
      <w:instrText xml:space="preserve"> PAGE   \* MERGEFORMAT </w:instrText>
    </w:r>
    <w:r w:rsidRPr="00FB5171">
      <w:rPr>
        <w:color w:val="48A23F"/>
        <w:sz w:val="24"/>
        <w:szCs w:val="24"/>
      </w:rPr>
      <w:fldChar w:fldCharType="separate"/>
    </w:r>
    <w:r w:rsidR="006B1BDE" w:rsidRPr="006B1BDE">
      <w:rPr>
        <w:noProof/>
        <w:color w:val="48A23F"/>
      </w:rPr>
      <w:t>1</w:t>
    </w:r>
    <w:r w:rsidRPr="00FB5171">
      <w:rPr>
        <w:color w:val="48A23F"/>
        <w:sz w:val="24"/>
        <w:szCs w:val="24"/>
      </w:rPr>
      <w:fldChar w:fldCharType="end"/>
    </w:r>
    <w:r w:rsidR="005B2397">
      <w:rPr>
        <w:noProof/>
        <w:color w:val="48A23F"/>
        <w:sz w:val="24"/>
        <w:szCs w:val="24"/>
      </w:rPr>
      <w:t xml:space="preserve"> | ARC Minutes</w:t>
    </w:r>
    <w:r w:rsidRPr="00FB5171">
      <w:rPr>
        <w:noProof/>
        <w:color w:val="48A23F"/>
        <w:sz w:val="24"/>
        <w:szCs w:val="24"/>
      </w:rPr>
      <w:t xml:space="preserve"> | </w:t>
    </w:r>
    <w:r w:rsidR="005B2397" w:rsidRPr="005B2397">
      <w:rPr>
        <w:noProof/>
        <w:color w:val="48A23F"/>
        <w:sz w:val="24"/>
        <w:szCs w:val="24"/>
      </w:rPr>
      <w:t>Eilidh Beaton</w:t>
    </w:r>
    <w:r w:rsidRPr="00FB5171">
      <w:rPr>
        <w:noProof/>
        <w:color w:val="48A23F"/>
        <w:sz w:val="24"/>
        <w:szCs w:val="24"/>
      </w:rPr>
      <w:t xml:space="preserve"> | </w:t>
    </w:r>
    <w:r w:rsidR="005B2397">
      <w:rPr>
        <w:noProof/>
        <w:color w:val="48A23F"/>
        <w:sz w:val="24"/>
        <w:szCs w:val="24"/>
      </w:rPr>
      <w:t>Nov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069" w:rsidRDefault="009D0069" w:rsidP="00DA5B6C">
      <w:pPr>
        <w:spacing w:after="0" w:line="240" w:lineRule="auto"/>
      </w:pPr>
      <w:r>
        <w:separator/>
      </w:r>
    </w:p>
  </w:footnote>
  <w:footnote w:type="continuationSeparator" w:id="0">
    <w:p w:rsidR="009D0069" w:rsidRDefault="009D0069"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88" w:rsidRDefault="00E974F6" w:rsidP="004B7E90">
    <w:pPr>
      <w:tabs>
        <w:tab w:val="left" w:pos="7200"/>
      </w:tabs>
      <w:spacing w:before="240"/>
      <w:ind w:left="-1418"/>
    </w:pPr>
    <w:r>
      <w:ptab w:relativeTo="margin" w:alignment="left" w:leader="none"/>
    </w:r>
    <w:r w:rsidR="004B7E90">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88" w:rsidRDefault="00FF26DD" w:rsidP="001120D7">
    <w:pPr>
      <w:ind w:left="-992"/>
    </w:pPr>
    <w:r>
      <w:rPr>
        <w:noProof/>
        <w:lang w:val="en-GB" w:eastAsia="en-GB"/>
      </w:rPr>
      <w:drawing>
        <wp:inline distT="0" distB="0" distL="0" distR="0" wp14:anchorId="29CE558D" wp14:editId="6BB4D398">
          <wp:extent cx="7602279" cy="1435100"/>
          <wp:effectExtent l="0" t="0" r="0" b="0"/>
          <wp:docPr id="4" name="Picture 4" descr="Header image containing Forestry and Land Scotland logo" title="Forestry and Land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547" cy="143533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FF" w:rsidRDefault="00BB26FF" w:rsidP="0020052E">
    <w:pP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292"/>
    <w:multiLevelType w:val="hybridMultilevel"/>
    <w:tmpl w:val="8C2C2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E4F83"/>
    <w:multiLevelType w:val="hybridMultilevel"/>
    <w:tmpl w:val="3326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F72C5"/>
    <w:multiLevelType w:val="hybridMultilevel"/>
    <w:tmpl w:val="5BF88B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0A4F64"/>
    <w:multiLevelType w:val="hybridMultilevel"/>
    <w:tmpl w:val="DA14C1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2444329"/>
    <w:multiLevelType w:val="hybridMultilevel"/>
    <w:tmpl w:val="7D967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491B96"/>
    <w:multiLevelType w:val="hybridMultilevel"/>
    <w:tmpl w:val="F6501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EB7418A"/>
    <w:multiLevelType w:val="hybridMultilevel"/>
    <w:tmpl w:val="0D4C85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4671C9"/>
    <w:multiLevelType w:val="hybridMultilevel"/>
    <w:tmpl w:val="E3DC2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DA40F3"/>
    <w:multiLevelType w:val="hybridMultilevel"/>
    <w:tmpl w:val="7E3891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3CC0B42"/>
    <w:multiLevelType w:val="hybridMultilevel"/>
    <w:tmpl w:val="C55624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1D0ED8"/>
    <w:multiLevelType w:val="hybridMultilevel"/>
    <w:tmpl w:val="61208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3A4929"/>
    <w:multiLevelType w:val="hybridMultilevel"/>
    <w:tmpl w:val="377280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491762"/>
    <w:multiLevelType w:val="hybridMultilevel"/>
    <w:tmpl w:val="9334A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2B5463"/>
    <w:multiLevelType w:val="hybridMultilevel"/>
    <w:tmpl w:val="08D67C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10653EA"/>
    <w:multiLevelType w:val="hybridMultilevel"/>
    <w:tmpl w:val="FB827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FA3B59"/>
    <w:multiLevelType w:val="hybridMultilevel"/>
    <w:tmpl w:val="12303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4"/>
  </w:num>
  <w:num w:numId="4">
    <w:abstractNumId w:val="2"/>
  </w:num>
  <w:num w:numId="5">
    <w:abstractNumId w:val="11"/>
  </w:num>
  <w:num w:numId="6">
    <w:abstractNumId w:val="10"/>
  </w:num>
  <w:num w:numId="7">
    <w:abstractNumId w:val="0"/>
  </w:num>
  <w:num w:numId="8">
    <w:abstractNumId w:val="3"/>
  </w:num>
  <w:num w:numId="9">
    <w:abstractNumId w:val="5"/>
  </w:num>
  <w:num w:numId="10">
    <w:abstractNumId w:val="15"/>
  </w:num>
  <w:num w:numId="11">
    <w:abstractNumId w:val="9"/>
  </w:num>
  <w:num w:numId="12">
    <w:abstractNumId w:val="7"/>
  </w:num>
  <w:num w:numId="13">
    <w:abstractNumId w:val="12"/>
  </w:num>
  <w:num w:numId="14">
    <w:abstractNumId w:val="4"/>
  </w:num>
  <w:num w:numId="15">
    <w:abstractNumId w:val="16"/>
  </w:num>
  <w:num w:numId="16">
    <w:abstractNumId w:val="8"/>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97"/>
    <w:rsid w:val="000510BA"/>
    <w:rsid w:val="00055BE8"/>
    <w:rsid w:val="00104E4B"/>
    <w:rsid w:val="001120D7"/>
    <w:rsid w:val="001346B2"/>
    <w:rsid w:val="00135506"/>
    <w:rsid w:val="00142C6B"/>
    <w:rsid w:val="00155C4F"/>
    <w:rsid w:val="001A7C0F"/>
    <w:rsid w:val="001F2DCE"/>
    <w:rsid w:val="0020052E"/>
    <w:rsid w:val="00204906"/>
    <w:rsid w:val="002406AF"/>
    <w:rsid w:val="0025078C"/>
    <w:rsid w:val="0025622C"/>
    <w:rsid w:val="00284A9F"/>
    <w:rsid w:val="00305586"/>
    <w:rsid w:val="00321C99"/>
    <w:rsid w:val="00381112"/>
    <w:rsid w:val="003C4897"/>
    <w:rsid w:val="003F7776"/>
    <w:rsid w:val="00444468"/>
    <w:rsid w:val="0048328D"/>
    <w:rsid w:val="004A3702"/>
    <w:rsid w:val="004B6460"/>
    <w:rsid w:val="004B7E90"/>
    <w:rsid w:val="004D616D"/>
    <w:rsid w:val="004F380D"/>
    <w:rsid w:val="004F38DE"/>
    <w:rsid w:val="005058AD"/>
    <w:rsid w:val="0051308F"/>
    <w:rsid w:val="005262D6"/>
    <w:rsid w:val="00533DEC"/>
    <w:rsid w:val="0053563D"/>
    <w:rsid w:val="00545187"/>
    <w:rsid w:val="00572FFF"/>
    <w:rsid w:val="00595E9D"/>
    <w:rsid w:val="005A7319"/>
    <w:rsid w:val="005B2397"/>
    <w:rsid w:val="00645688"/>
    <w:rsid w:val="00664672"/>
    <w:rsid w:val="00682EE6"/>
    <w:rsid w:val="00687323"/>
    <w:rsid w:val="00693817"/>
    <w:rsid w:val="006B1BDE"/>
    <w:rsid w:val="006E7376"/>
    <w:rsid w:val="0075771C"/>
    <w:rsid w:val="00760ADB"/>
    <w:rsid w:val="00766FDB"/>
    <w:rsid w:val="0078651A"/>
    <w:rsid w:val="007E739A"/>
    <w:rsid w:val="00826EC9"/>
    <w:rsid w:val="0083131E"/>
    <w:rsid w:val="00851627"/>
    <w:rsid w:val="008643C4"/>
    <w:rsid w:val="008654C2"/>
    <w:rsid w:val="00873E15"/>
    <w:rsid w:val="008820B2"/>
    <w:rsid w:val="008A3C5B"/>
    <w:rsid w:val="008B108A"/>
    <w:rsid w:val="008B1311"/>
    <w:rsid w:val="008B5254"/>
    <w:rsid w:val="008E14D3"/>
    <w:rsid w:val="008E4664"/>
    <w:rsid w:val="00903D4D"/>
    <w:rsid w:val="00947D26"/>
    <w:rsid w:val="00951953"/>
    <w:rsid w:val="00996645"/>
    <w:rsid w:val="00997ACD"/>
    <w:rsid w:val="009B49BC"/>
    <w:rsid w:val="009C0862"/>
    <w:rsid w:val="009D0069"/>
    <w:rsid w:val="00A00C40"/>
    <w:rsid w:val="00A1467D"/>
    <w:rsid w:val="00A26848"/>
    <w:rsid w:val="00AC04DF"/>
    <w:rsid w:val="00B07461"/>
    <w:rsid w:val="00B3359E"/>
    <w:rsid w:val="00B42C07"/>
    <w:rsid w:val="00B430AC"/>
    <w:rsid w:val="00B71671"/>
    <w:rsid w:val="00BB26FF"/>
    <w:rsid w:val="00BE7451"/>
    <w:rsid w:val="00C111B8"/>
    <w:rsid w:val="00C444EF"/>
    <w:rsid w:val="00CE5DF1"/>
    <w:rsid w:val="00CF2299"/>
    <w:rsid w:val="00D06F71"/>
    <w:rsid w:val="00D35B91"/>
    <w:rsid w:val="00D4491B"/>
    <w:rsid w:val="00D8352C"/>
    <w:rsid w:val="00D904DD"/>
    <w:rsid w:val="00DA5433"/>
    <w:rsid w:val="00DA5B6C"/>
    <w:rsid w:val="00DE5F96"/>
    <w:rsid w:val="00E72B73"/>
    <w:rsid w:val="00E81F81"/>
    <w:rsid w:val="00E9285E"/>
    <w:rsid w:val="00E974F6"/>
    <w:rsid w:val="00EA1451"/>
    <w:rsid w:val="00ED2EE3"/>
    <w:rsid w:val="00EF23A0"/>
    <w:rsid w:val="00F56B72"/>
    <w:rsid w:val="00F81FD6"/>
    <w:rsid w:val="00F86F85"/>
    <w:rsid w:val="00F917EF"/>
    <w:rsid w:val="00FB5171"/>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2867DE"/>
  <w14:defaultImageDpi w14:val="0"/>
  <w15:docId w15:val="{36DF4490-6969-492B-85B7-68F309AC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645688"/>
    <w:pPr>
      <w:spacing w:after="200" w:line="1300" w:lineRule="exact"/>
      <w:contextualSpacing/>
    </w:pPr>
    <w:rPr>
      <w:rFonts w:cs="Times New Roman"/>
      <w:b/>
      <w:color w:val="FFFFFF"/>
      <w:sz w:val="120"/>
      <w:szCs w:val="120"/>
      <w:lang w:val="en-US"/>
    </w:rPr>
  </w:style>
  <w:style w:type="paragraph" w:customStyle="1" w:styleId="FLSCoverTitle2">
    <w:name w:val="FLS CoverTitle2"/>
    <w:autoRedefine/>
    <w:qFormat/>
    <w:rsid w:val="00645688"/>
    <w:pPr>
      <w:spacing w:after="200" w:line="1040" w:lineRule="exact"/>
      <w:contextualSpacing/>
    </w:pPr>
    <w:rPr>
      <w:rFonts w:cs="Times New Roman"/>
      <w:b/>
      <w:color w:val="FFFFFF"/>
      <w:sz w:val="96"/>
      <w:szCs w:val="96"/>
      <w:lang w:val="en-US"/>
    </w:rPr>
  </w:style>
  <w:style w:type="paragraph" w:customStyle="1" w:styleId="FLSCoverTitle3">
    <w:name w:val="FLS CoverTitle3"/>
    <w:autoRedefine/>
    <w:qFormat/>
    <w:rsid w:val="00645688"/>
    <w:pPr>
      <w:spacing w:after="200" w:line="800" w:lineRule="exact"/>
      <w:contextualSpacing/>
    </w:pPr>
    <w:rPr>
      <w:rFonts w:cs="Times New Roman"/>
      <w:b/>
      <w:color w:val="FFFFFF"/>
      <w:sz w:val="72"/>
      <w:szCs w:val="72"/>
      <w:lang w:val="en-US"/>
    </w:rPr>
  </w:style>
  <w:style w:type="paragraph" w:customStyle="1" w:styleId="FLSCoverBody">
    <w:name w:val="FLS CoverBody"/>
    <w:autoRedefine/>
    <w:qFormat/>
    <w:rsid w:val="00645688"/>
    <w:pPr>
      <w:spacing w:after="200" w:line="440" w:lineRule="exact"/>
      <w:contextualSpacing/>
    </w:pPr>
    <w:rPr>
      <w:rFonts w:cs="Times New Roman"/>
      <w:b/>
      <w:color w:val="FFFFFF"/>
      <w:sz w:val="36"/>
      <w:szCs w:val="36"/>
      <w:lang w:val="en-US"/>
    </w:rPr>
  </w:style>
  <w:style w:type="paragraph" w:customStyle="1" w:styleId="FLSHeading2Bold">
    <w:name w:val="FLS Heading 2 Bold"/>
    <w:autoRedefine/>
    <w:qFormat/>
    <w:rsid w:val="00BB26FF"/>
    <w:pPr>
      <w:spacing w:after="160" w:line="480" w:lineRule="exact"/>
      <w:ind w:left="-567"/>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645688"/>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645688"/>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styleId="Strong">
    <w:name w:val="Strong"/>
    <w:basedOn w:val="DefaultParagraphFont"/>
    <w:uiPriority w:val="22"/>
    <w:qFormat/>
    <w:rsid w:val="005B2397"/>
    <w:rPr>
      <w:b/>
      <w:bCs/>
    </w:rPr>
  </w:style>
  <w:style w:type="paragraph" w:styleId="ListParagraph">
    <w:name w:val="List Paragraph"/>
    <w:basedOn w:val="Normal"/>
    <w:uiPriority w:val="34"/>
    <w:qFormat/>
    <w:rsid w:val="005B2397"/>
    <w:pPr>
      <w:spacing w:after="0" w:line="300" w:lineRule="exact"/>
      <w:ind w:left="720"/>
      <w:contextualSpacing/>
    </w:pPr>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077C9-CAFA-46B0-ADE7-FD22630B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U321048</dc:creator>
  <cp:keywords/>
  <dc:description/>
  <cp:lastModifiedBy>Salmond R (Rhondda)</cp:lastModifiedBy>
  <cp:revision>2</cp:revision>
  <cp:lastPrinted>2019-02-22T11:07:00Z</cp:lastPrinted>
  <dcterms:created xsi:type="dcterms:W3CDTF">2021-02-19T08:34:00Z</dcterms:created>
  <dcterms:modified xsi:type="dcterms:W3CDTF">2021-02-19T08:34:00Z</dcterms:modified>
</cp:coreProperties>
</file>